
<file path=[Content_Types].xml><?xml version="1.0" encoding="utf-8"?>
<Types xmlns="http://schemas.openxmlformats.org/package/2006/content-types">
  <Default Extension="svg" ContentType="image/svg+xml"/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spacing w:after="0" w:line="240" w:lineRule="auto"/>
        <w:ind w:firstLine="0"/>
        <w:jc w:val="center"/>
        <w:rPr>
          <w:rFonts w:eastAsiaTheme="minorEastAsia"/>
          <w:b/>
          <w:sz w:val="34"/>
          <w:szCs w:val="28"/>
          <w:lang w:val="en-US"/>
        </w:rPr>
      </w:pPr>
      <w:r>
        <w:rPr>
          <w:rFonts w:eastAsiaTheme="minorEastAsia"/>
          <w:b/>
          <w:sz w:val="34"/>
          <w:szCs w:val="28"/>
        </w:rPr>
      </w:r>
      <w:r>
        <w:rPr>
          <w:rFonts w:ascii="PT Astra Serif" w:hAnsi="PT Astra Serif" w:eastAsia="PT Astra Serif" w:cs="PT Astra Serif"/>
          <w:b/>
          <w:sz w:val="3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746760" cy="906780"/>
                <wp:effectExtent l="0" t="0" r="0" b="0"/>
                <wp:docPr id="1" name="Рисунок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8206998" name=""/>
                        <pic:cNvPicPr/>
                        <pic:nvPr/>
                      </pic:nvPicPr>
                      <pic:blipFill>
                        <a:blip r:embed="rId13">
                          <a:extLst>
                            <a:ext uri="{96DAC541-7B7A-43D3-8B79-37D633B846F1}">
                              <asvg:svgBlip xmlns:asvg="http://schemas.microsoft.com/office/drawing/2016/SVG/main" r:embed="rId14"/>
                            </a:ext>
                          </a:extLst>
                        </a:blip>
                        <a:stretch/>
                      </pic:blipFill>
                      <pic:spPr bwMode="auto">
                        <a:xfrm rot="0" flipH="0" flipV="0">
                          <a:off x="0" y="0"/>
                          <a:ext cx="746757" cy="906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58.80pt;height:71.40pt;mso-wrap-distance-left:0.00pt;mso-wrap-distance-top:0.00pt;mso-wrap-distance-right:0.00pt;mso-wrap-distance-bottom:0.00pt;rotation:0;" stroked="f">
                <v:path textboxrect="0,0,0,0"/>
                <v:imagedata r:id="rId13" o:title=""/>
              </v:shape>
            </w:pict>
          </mc:Fallback>
        </mc:AlternateContent>
      </w:r>
      <w:r>
        <w:rPr>
          <w:rFonts w:eastAsiaTheme="minorEastAsia"/>
          <w:b/>
          <w:sz w:val="34"/>
          <w:szCs w:val="28"/>
          <w:lang w:val="en-US"/>
        </w:rPr>
      </w:r>
      <w:r>
        <w:rPr>
          <w:rFonts w:eastAsiaTheme="minorEastAsia"/>
          <w:b/>
          <w:sz w:val="34"/>
          <w:szCs w:val="28"/>
          <w:lang w:val="en-US"/>
        </w:rPr>
      </w:r>
    </w:p>
    <w:p>
      <w:pPr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16"/>
          <w:szCs w:val="28"/>
        </w:rPr>
      </w:pPr>
      <w:r>
        <w:rPr>
          <w:rFonts w:ascii="Times New Roman" w:hAnsi="Times New Roman" w:eastAsia="Times New Roman" w:cs="Times New Roman" w:eastAsiaTheme="minorEastAsia"/>
          <w:b/>
          <w:sz w:val="16"/>
          <w:szCs w:val="28"/>
          <w:lang w:val="en-US"/>
        </w:rPr>
      </w:r>
      <w:r>
        <w:rPr>
          <w:rFonts w:ascii="Times New Roman" w:hAnsi="Times New Roman" w:cs="Times New Roman"/>
          <w:b/>
          <w:sz w:val="16"/>
          <w:szCs w:val="28"/>
        </w:rPr>
      </w:r>
      <w:r>
        <w:rPr>
          <w:rFonts w:ascii="Times New Roman" w:hAnsi="Times New Roman" w:cs="Times New Roman"/>
          <w:b/>
          <w:sz w:val="16"/>
          <w:szCs w:val="28"/>
        </w:rPr>
      </w:r>
    </w:p>
    <w:p>
      <w:pPr>
        <w:spacing w:after="0" w:line="240" w:lineRule="auto"/>
        <w:ind w:firstLine="0"/>
        <w:jc w:val="center"/>
        <w:rPr>
          <w:rFonts w:ascii="PT Astra Serif" w:hAnsi="PT Astra Serif" w:cs="PT Astra Serif"/>
          <w:b/>
          <w:sz w:val="3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t xml:space="preserve">ЦЕНТРАЛЬНАЯ ИЗБИРАТЕЛЬНАЯ КОМИССИЯ</w:t>
      </w: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br/>
        <w:t xml:space="preserve">РОССИЙСКОЙ ФЕДЕРАЦИИ</w:t>
      </w:r>
      <w:r>
        <w:rPr>
          <w:rFonts w:ascii="PT Astra Serif" w:hAnsi="PT Astra Serif" w:cs="PT Astra Serif"/>
          <w:b/>
          <w:sz w:val="34"/>
          <w:szCs w:val="28"/>
        </w:rPr>
      </w:r>
      <w:r>
        <w:rPr>
          <w:rFonts w:ascii="PT Astra Serif" w:hAnsi="PT Astra Serif" w:cs="PT Astra Serif"/>
          <w:b/>
          <w:sz w:val="34"/>
          <w:szCs w:val="28"/>
        </w:rPr>
      </w:r>
    </w:p>
    <w:p>
      <w:pPr>
        <w:spacing w:after="0" w:line="240" w:lineRule="auto"/>
        <w:ind w:firstLine="0"/>
        <w:jc w:val="center"/>
        <w:rPr>
          <w:rFonts w:ascii="PT Astra Serif" w:hAnsi="PT Astra Serif" w:cs="PT Astra Serif"/>
          <w:szCs w:val="28"/>
        </w:rPr>
      </w:pPr>
      <w:r>
        <w:rPr>
          <w:rFonts w:ascii="PT Astra Serif" w:hAnsi="PT Astra Serif" w:eastAsia="PT Astra Serif" w:cs="PT Astra Serif" w:eastAsiaTheme="minorEastAsia"/>
          <w:sz w:val="28"/>
          <w:szCs w:val="28"/>
        </w:rPr>
      </w:r>
      <w:r>
        <w:rPr>
          <w:rFonts w:ascii="PT Astra Serif" w:hAnsi="PT Astra Serif" w:cs="PT Astra Serif"/>
          <w:szCs w:val="28"/>
        </w:rPr>
      </w:r>
      <w:r>
        <w:rPr>
          <w:rFonts w:ascii="PT Astra Serif" w:hAnsi="PT Astra Serif" w:cs="PT Astra Serif"/>
          <w:szCs w:val="28"/>
        </w:rPr>
      </w:r>
    </w:p>
    <w:p>
      <w:pPr>
        <w:spacing w:after="0" w:line="240" w:lineRule="auto"/>
        <w:ind w:firstLine="0"/>
        <w:jc w:val="center"/>
        <w:rPr>
          <w:rFonts w:ascii="PT Astra Serif" w:hAnsi="PT Astra Serif" w:cs="PT Astra Serif"/>
          <w:b/>
          <w:spacing w:val="60"/>
          <w:sz w:val="32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pacing w:val="60"/>
          <w:sz w:val="32"/>
          <w:szCs w:val="28"/>
        </w:rPr>
        <w:t xml:space="preserve">ПОСТАНОВЛЕНИЕ</w:t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</w:p>
    <w:p>
      <w:pPr>
        <w:spacing w:after="0"/>
        <w:ind w:firstLine="0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eastAsia="Times New Roman" w:cs="Times New Roman" w:eastAsiaTheme="minorEastAsia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</w:p>
    <w:tbl>
      <w:tblPr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3107"/>
        <w:gridCol w:w="3107"/>
        <w:gridCol w:w="3107"/>
      </w:tblGrid>
      <w:tr>
        <w:trPr>
          <w:trHeight w:val="159"/>
        </w:trPr>
        <w:tblPrEx/>
        <w:tc>
          <w:tcPr>
            <w:tcW w:w="3107" w:type="dxa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noWrap w:val="false"/>
            <w:textDirection w:val="lrTb"/>
          </w:tcPr>
          <w:p>
            <w:pPr>
              <w:spacing w:after="0"/>
              <w:ind w:firstLine="0"/>
              <w:jc w:val="center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03 апреля 2026 г.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W w:w="3107" w:type="dxa"/>
            <w:noWrap w:val="false"/>
            <w:textDirection w:val="lrTb"/>
          </w:tcPr>
          <w:p>
            <w:pPr>
              <w:spacing w:after="0"/>
              <w:ind w:firstLine="0"/>
              <w:jc w:val="righ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№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W w:w="3107" w:type="dxa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noWrap w:val="false"/>
            <w:textDirection w:val="lrTb"/>
          </w:tcPr>
          <w:p>
            <w:pPr>
              <w:spacing w:after="0"/>
              <w:ind w:firstLine="0"/>
              <w:jc w:val="left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2/10-9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</w:tr>
    </w:tbl>
    <w:p>
      <w:pPr>
        <w:spacing w:after="0"/>
        <w:ind w:firstLine="0"/>
        <w:jc w:val="center"/>
        <w:rPr>
          <w:rFonts w:ascii="PT Astra Serif" w:hAnsi="PT Astra Serif" w:cs="PT Astra Serif"/>
          <w:b/>
          <w:sz w:val="2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22"/>
          <w:szCs w:val="24"/>
        </w:rPr>
        <w:t xml:space="preserve">Москва</w:t>
      </w:r>
      <w:r>
        <w:rPr>
          <w:rFonts w:ascii="PT Astra Serif" w:hAnsi="PT Astra Serif" w:cs="PT Astra Serif"/>
          <w:b/>
          <w:sz w:val="24"/>
          <w:szCs w:val="28"/>
        </w:rPr>
      </w:r>
      <w:r>
        <w:rPr>
          <w:rFonts w:ascii="PT Astra Serif" w:hAnsi="PT Astra Serif" w:cs="PT Astra Serif"/>
          <w:b/>
          <w:sz w:val="24"/>
          <w:szCs w:val="28"/>
        </w:rPr>
      </w:r>
    </w:p>
    <w:p>
      <w:pPr>
        <w:spacing w:after="0"/>
        <w:ind w:firstLine="0"/>
        <w:jc w:val="center"/>
        <w:rPr>
          <w:rFonts w:ascii="PT Astra Serif" w:hAnsi="PT Astra Serif" w:cs="PT Astra Serif"/>
          <w:b/>
          <w:szCs w:val="28"/>
        </w:rPr>
      </w:pPr>
      <w:r>
        <w:rPr>
          <w:rFonts w:ascii="PT Astra Serif" w:hAnsi="PT Astra Serif" w:eastAsia="PT Astra Serif" w:cs="PT Astra Serif"/>
          <w:b/>
          <w:szCs w:val="28"/>
        </w:rPr>
      </w:r>
      <w:r>
        <w:rPr>
          <w:rFonts w:ascii="PT Astra Serif" w:hAnsi="PT Astra Serif" w:cs="PT Astra Serif"/>
          <w:b/>
          <w:szCs w:val="28"/>
        </w:rPr>
      </w:r>
      <w:r>
        <w:rPr>
          <w:rFonts w:ascii="PT Astra Serif" w:hAnsi="PT Astra Serif" w:cs="PT Astra Serif"/>
          <w:b/>
          <w:szCs w:val="28"/>
        </w:rPr>
      </w:r>
    </w:p>
    <w:p>
      <w:pPr>
        <w:jc w:val="center"/>
        <w:rPr>
          <w:rFonts w:ascii="PT Astra Serif" w:hAnsi="PT Astra Serif" w:cs="PT Astra Serif"/>
          <w:b/>
          <w:sz w:val="28"/>
          <w:szCs w:val="28"/>
        </w:rPr>
      </w:pP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О </w:t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внесении изменения в </w:t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Поряд</w:t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ок</w:t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 подачи заявления избирателя, участника референдума с использованием </w:t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федеральной государственной информационной системы «</w:t>
      </w:r>
      <w:r>
        <w:rPr>
          <w:rFonts w:ascii="PT Astra Serif" w:hAnsi="PT Astra Serif" w:eastAsia="PT Astra Serif" w:cs="PT Astra Serif"/>
          <w:b/>
          <w:sz w:val="28"/>
          <w:szCs w:val="28"/>
          <w:lang w:eastAsia="en-US"/>
        </w:rPr>
        <w:t xml:space="preserve">Единый портал государственных и муниципальных услуг (функций)»</w:t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 о предоставлении ему возможности проголосовать вне </w:t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помещения для голосования </w:t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на выборах </w:t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br/>
      </w:r>
      <w:r>
        <w:rPr>
          <w:rFonts w:ascii="PT Astra Serif" w:hAnsi="PT Astra Serif" w:eastAsia="PT Astra Serif" w:cs="PT Astra Serif"/>
          <w:b/>
          <w:sz w:val="28"/>
          <w:szCs w:val="28"/>
          <w:lang w:val="ru-MO"/>
        </w:rPr>
        <w:t xml:space="preserve">и референдумах в Российской Федерации</w:t>
      </w:r>
      <w:r>
        <w:rPr>
          <w:rFonts w:ascii="PT Astra Serif" w:hAnsi="PT Astra Serif" w:eastAsia="PT Astra Serif" w:cs="PT Astra Serif"/>
          <w:b/>
          <w:sz w:val="28"/>
          <w:szCs w:val="28"/>
        </w:rPr>
      </w:r>
      <w:r>
        <w:rPr>
          <w:rFonts w:ascii="PT Astra Serif" w:hAnsi="PT Astra Serif" w:cs="PT Astra Serif"/>
          <w:b/>
          <w:sz w:val="28"/>
          <w:szCs w:val="28"/>
        </w:rPr>
      </w:r>
    </w:p>
    <w:p>
      <w:pPr>
        <w:widowControl w:val="off"/>
        <w:rPr>
          <w:rFonts w:ascii="PT Astra Serif" w:hAnsi="PT Astra Serif" w:cs="PT Astra Serif"/>
          <w:b/>
          <w:bCs/>
          <w:sz w:val="32"/>
          <w:szCs w:val="32"/>
        </w:rPr>
      </w:pPr>
      <w:r>
        <w:rPr>
          <w:rFonts w:ascii="PT Astra Serif" w:hAnsi="PT Astra Serif" w:eastAsia="PT Astra Serif" w:cs="PT Astra Serif"/>
          <w:b/>
          <w:bCs/>
          <w:sz w:val="32"/>
          <w:szCs w:val="32"/>
        </w:rPr>
      </w:r>
      <w:r>
        <w:rPr>
          <w:rFonts w:ascii="PT Astra Serif" w:hAnsi="PT Astra Serif" w:eastAsia="PT Astra Serif" w:cs="PT Astra Serif"/>
          <w:b/>
          <w:bCs/>
          <w:sz w:val="32"/>
          <w:szCs w:val="32"/>
        </w:rPr>
      </w:r>
      <w:r>
        <w:rPr>
          <w:rFonts w:ascii="PT Astra Serif" w:hAnsi="PT Astra Serif" w:cs="PT Astra Serif"/>
          <w:b/>
          <w:bCs/>
          <w:sz w:val="32"/>
          <w:szCs w:val="32"/>
        </w:rPr>
      </w:r>
    </w:p>
    <w:p>
      <w:pPr>
        <w:spacing w:line="360" w:lineRule="auto"/>
        <w:ind w:firstLine="709"/>
        <w:jc w:val="both"/>
        <w:rPr>
          <w:rFonts w:ascii="PT Astra Serif" w:hAnsi="PT Astra Serif" w:cs="PT Astra Serif"/>
          <w:spacing w:val="80"/>
          <w:sz w:val="28"/>
          <w:szCs w:val="28"/>
        </w:rPr>
      </w:pPr>
      <w:r>
        <w:rPr>
          <w:rFonts w:ascii="PT Astra Serif" w:hAnsi="PT Astra Serif" w:eastAsia="PT Astra Serif" w:cs="PT Astra Serif"/>
          <w:sz w:val="28"/>
          <w:szCs w:val="28"/>
        </w:rPr>
        <w:t xml:space="preserve">В соответствии с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пунктом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5¹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статьи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66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Федерального закона </w:t>
      </w:r>
      <w:r>
        <w:rPr>
          <w:rFonts w:ascii="PT Astra Serif" w:hAnsi="PT Astra Serif" w:eastAsia="PT Astra Serif" w:cs="PT Astra Serif"/>
          <w:sz w:val="28"/>
          <w:szCs w:val="28"/>
        </w:rPr>
        <w:br/>
        <w:t xml:space="preserve">«Об основных гарантиях избирательных прав и права на участие </w:t>
        <w:br/>
        <w:t xml:space="preserve">в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референдуме граждан Российской Федерации»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Центральная избирательная комиссия Российской Федерации  </w:t>
      </w:r>
      <w:r>
        <w:rPr>
          <w:rFonts w:ascii="PT Astra Serif" w:hAnsi="PT Astra Serif" w:eastAsia="PT Astra Serif" w:cs="PT Astra Serif"/>
          <w:spacing w:val="80"/>
          <w:sz w:val="28"/>
          <w:szCs w:val="28"/>
        </w:rPr>
        <w:t xml:space="preserve">постановляет:</w:t>
      </w:r>
      <w:r>
        <w:rPr>
          <w:rFonts w:ascii="PT Astra Serif" w:hAnsi="PT Astra Serif" w:eastAsia="PT Astra Serif" w:cs="PT Astra Serif"/>
          <w:spacing w:val="80"/>
          <w:sz w:val="28"/>
          <w:szCs w:val="28"/>
        </w:rPr>
      </w:r>
      <w:r>
        <w:rPr>
          <w:rFonts w:ascii="PT Astra Serif" w:hAnsi="PT Astra Serif" w:cs="PT Astra Serif"/>
          <w:spacing w:val="80"/>
          <w:sz w:val="28"/>
          <w:szCs w:val="28"/>
        </w:rPr>
      </w:r>
    </w:p>
    <w:p>
      <w:pPr>
        <w:spacing w:line="360" w:lineRule="auto"/>
        <w:ind w:firstLine="709"/>
        <w:jc w:val="both"/>
        <w:rPr>
          <w:rFonts w:ascii="PT Astra Serif" w:hAnsi="PT Astra Serif" w:cs="PT Astra Serif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sz w:val="28"/>
          <w:szCs w:val="28"/>
        </w:rPr>
        <w:t xml:space="preserve">1. 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Внести в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val="ru-MO"/>
        </w:rPr>
        <w:t xml:space="preserve">Порядок подачи заявления избирателя, участника референдума с </w:t>
      </w:r>
      <w:r>
        <w:rPr>
          <w:rFonts w:ascii="PT Astra Serif" w:hAnsi="PT Astra Serif" w:eastAsia="PT Astra Serif" w:cs="PT Astra Serif"/>
          <w:sz w:val="28"/>
          <w:szCs w:val="28"/>
          <w:lang w:val="ru-MO"/>
        </w:rPr>
        <w:t xml:space="preserve">использованием федеральной государственной информационной системы «</w:t>
      </w:r>
      <w:r>
        <w:rPr>
          <w:rFonts w:ascii="PT Astra Serif" w:hAnsi="PT Astra Serif" w:eastAsia="PT Astra Serif" w:cs="PT Astra Serif"/>
          <w:sz w:val="28"/>
          <w:szCs w:val="28"/>
          <w:lang w:eastAsia="en-US"/>
        </w:rPr>
        <w:t xml:space="preserve">Единый портал государственных </w:t>
        <w:br/>
        <w:t xml:space="preserve">и муниципальных услуг (функций)» о</w:t>
      </w:r>
      <w:r>
        <w:rPr>
          <w:rFonts w:ascii="PT Astra Serif" w:hAnsi="PT Astra Serif" w:eastAsia="PT Astra Serif" w:cs="PT Astra Serif"/>
          <w:sz w:val="28"/>
          <w:szCs w:val="28"/>
          <w:lang w:val="ru-MO"/>
        </w:rPr>
        <w:t xml:space="preserve"> предоставлении ему возможности</w:t>
      </w:r>
      <w:r>
        <w:rPr>
          <w:rFonts w:ascii="PT Astra Serif" w:hAnsi="PT Astra Serif" w:eastAsia="PT Astra Serif" w:cs="PT Astra Serif"/>
          <w:sz w:val="28"/>
          <w:szCs w:val="28"/>
          <w:lang w:val="ru-MO"/>
        </w:rPr>
        <w:t xml:space="preserve"> проголосовать вне помещения для голосования на выборах и референдумах </w:t>
        <w:br/>
        <w:t xml:space="preserve">в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val="ru-MO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lang w:val="ru-MO"/>
        </w:rPr>
        <w:t xml:space="preserve">утвержденный постановлением Центральной избирательной комиссии Российской 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Федерации от 19 августа 2020 года №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264/1949-7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 (в редакции 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постановления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Центральной избирательной комиссии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от 30 июля 2025 года № 206/1589-8)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изменение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, дополнив пункт 1.4 </w:t>
      </w:r>
      <w:r>
        <w:rPr>
          <w:rFonts w:ascii="PT Astra Serif" w:hAnsi="PT Astra Serif" w:eastAsia="PT Astra Serif" w:cs="PT Astra Serif"/>
          <w:sz w:val="28"/>
          <w:szCs w:val="28"/>
          <w:lang w:eastAsia="en-US"/>
        </w:rPr>
        <w:t xml:space="preserve">словами </w:t>
      </w:r>
      <w:r>
        <w:rPr>
          <w:rFonts w:ascii="PT Astra Serif" w:hAnsi="PT Astra Serif" w:eastAsia="PT Astra Serif" w:cs="PT Astra Serif"/>
          <w:sz w:val="28"/>
          <w:szCs w:val="28"/>
          <w:lang w:val="ru-MO"/>
        </w:rPr>
        <w:t xml:space="preserve">«, а также на выборах 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  <w:t xml:space="preserve">в органы местного самоуправления (в том числе дополнительных и повторных) </w:t>
        <w:br/>
        <w:t xml:space="preserve">и местных референдумах, назначенных на предусмотренный пунктом 3 статьи 10 Федерального закона день голосования</w:t>
      </w:r>
      <w:r>
        <w:rPr>
          <w:rFonts w:ascii="PT Astra Serif" w:hAnsi="PT Astra Serif" w:eastAsia="PT Astra Serif" w:cs="PT Astra Serif"/>
          <w:sz w:val="28"/>
          <w:szCs w:val="28"/>
          <w:lang w:eastAsia="en-US"/>
        </w:rPr>
        <w:t xml:space="preserve">»</w:t>
      </w:r>
      <w:r>
        <w:rPr>
          <w:rFonts w:ascii="PT Astra Serif" w:hAnsi="PT Astra Serif" w:eastAsia="PT Astra Serif" w:cs="PT Astra Serif"/>
          <w:sz w:val="28"/>
          <w:szCs w:val="28"/>
          <w:lang w:eastAsia="en-US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:lang w:val="ru-MO"/>
        </w:rPr>
      </w:r>
      <w:r>
        <w:rPr>
          <w:rFonts w:ascii="PT Astra Serif" w:hAnsi="PT Astra Serif" w:cs="PT Astra Serif"/>
          <w:sz w:val="28"/>
          <w:szCs w:val="28"/>
          <w:highlight w:val="none"/>
        </w:rPr>
      </w:r>
    </w:p>
    <w:p>
      <w:pPr>
        <w:spacing w:line="360" w:lineRule="auto"/>
        <w:ind w:firstLine="709"/>
        <w:jc w:val="both"/>
        <w:rPr>
          <w:rFonts w:ascii="PT Astra Serif" w:hAnsi="PT Astra Serif" w:eastAsia="PT Astra Serif" w:cs="PT Astra Serif"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sz w:val="28"/>
          <w:szCs w:val="28"/>
        </w:rPr>
        <w:t xml:space="preserve">2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. Опубликовать настоящее постановление в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официальном печатном органе Центральной избирательной комиссии Российской Федерации – журнале «Вестник Центральной избирательной комиссии Российской Федерации» и официальном сетевом издании «Вестник Центральной избирательной комиссии Российской Федерации».</w:t>
      </w:r>
      <w:r>
        <w:rPr>
          <w:rFonts w:ascii="PT Astra Serif" w:hAnsi="PT Astra Serif" w:eastAsia="PT Astra Serif" w:cs="PT Astra Serif"/>
          <w:sz w:val="28"/>
          <w:szCs w:val="28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</w:p>
    <w:p>
      <w:pPr>
        <w:spacing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pStyle w:val="1_1545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5386"/>
        <w:gridCol w:w="3969"/>
      </w:tblGrid>
      <w:tr>
        <w:trPr/>
        <w:tblPrEx/>
        <w:tc>
          <w:tcPr>
            <w:tcW w:w="5386" w:type="dxa"/>
            <w:noWrap w:val="false"/>
            <w:textDirection w:val="lrTb"/>
          </w:tcPr>
          <w:p>
            <w:pPr>
              <w:spacing w:line="240" w:lineRule="auto"/>
              <w:ind w:left="-142" w:right="0" w:firstLine="0"/>
              <w:contextualSpacing/>
              <w:jc w:val="center"/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:highlight w:val="none"/>
                <w:lang w:val="ru-MO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  <w:t xml:space="preserve">Председатель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</w:p>
          <w:p>
            <w:pPr>
              <w:spacing w:line="240" w:lineRule="auto"/>
              <w:ind w:left="-142" w:right="0" w:firstLine="0"/>
              <w:contextualSpacing/>
              <w:jc w:val="center"/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:highlight w:val="none"/>
                <w:lang w:val="ru-MO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  <w:t xml:space="preserve">Центральной избирательной комиссии Российской Федерации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</w:p>
        </w:tc>
        <w:tc>
          <w:tcPr>
            <w:tcW w:w="3969" w:type="dxa"/>
            <w:noWrap w:val="false"/>
            <w:textDirection w:val="lrTb"/>
            <w:vAlign w:val="bottom"/>
          </w:tcPr>
          <w:p>
            <w:pPr>
              <w:pStyle w:val="942"/>
              <w:suppressLineNumbers w:val="0"/>
              <w:ind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Э.А. Памфилова</w:t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</w:tc>
      </w:tr>
      <w:tr>
        <w:trPr/>
        <w:tblPrEx/>
        <w:tc>
          <w:tcPr>
            <w:tcW w:w="5386" w:type="dxa"/>
            <w:noWrap w:val="false"/>
            <w:textDirection w:val="lrTb"/>
          </w:tcPr>
          <w:p>
            <w:pPr>
              <w:spacing w:after="0" w:afterAutospacing="0" w:line="240" w:lineRule="auto"/>
              <w:ind w:left="-142" w:right="0" w:firstLine="0"/>
              <w:contextualSpacing/>
              <w:jc w:val="center"/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:highlight w:val="none"/>
                <w:lang w:val="ru-MO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</w:p>
        </w:tc>
        <w:tc>
          <w:tcPr>
            <w:tcW w:w="3969" w:type="dxa"/>
            <w:noWrap w:val="false"/>
            <w:textDirection w:val="lrTb"/>
          </w:tcPr>
          <w:p>
            <w:pPr>
              <w:pStyle w:val="942"/>
              <w:suppressLineNumbers w:val="0"/>
              <w:spacing w:after="0" w:afterAutospacing="0"/>
              <w:ind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</w:tr>
      <w:tr>
        <w:trPr/>
        <w:tblPrEx/>
        <w:tc>
          <w:tcPr>
            <w:tcW w:w="5386" w:type="dxa"/>
            <w:noWrap w:val="false"/>
            <w:textDirection w:val="lrTb"/>
          </w:tcPr>
          <w:p>
            <w:pPr>
              <w:spacing w:line="240" w:lineRule="auto"/>
              <w:ind w:left="-142" w:right="0" w:firstLine="0"/>
              <w:contextualSpacing/>
              <w:jc w:val="center"/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:highlight w:val="none"/>
                <w:lang w:val="ru-MO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  <w:t xml:space="preserve">Секретарь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</w:p>
          <w:p>
            <w:pPr>
              <w:spacing w:line="240" w:lineRule="auto"/>
              <w:ind w:left="-142" w:right="0" w:firstLine="0"/>
              <w:contextualSpacing/>
              <w:jc w:val="center"/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:highlight w:val="none"/>
                <w:lang w:val="ru-MO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  <w:t xml:space="preserve">Центральной избирательной комиссии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</w:p>
          <w:p>
            <w:pPr>
              <w:spacing w:line="240" w:lineRule="auto"/>
              <w:ind w:left="-142" w:right="0" w:firstLine="0"/>
              <w:contextualSpacing/>
              <w:jc w:val="center"/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:highlight w:val="none"/>
                <w:lang w:val="ru-MO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  <w:t xml:space="preserve">Российской Федерации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  <w:r>
              <w:rPr>
                <w:rFonts w:ascii="PT Astra Serif" w:hAnsi="PT Astra Serif" w:eastAsia="PT Astra Serif" w:cs="PT Astra Serif"/>
                <w:sz w:val="28"/>
                <w:szCs w:val="28"/>
                <w:highlight w:val="none"/>
                <w:lang w:val="ru-MO"/>
              </w:rPr>
            </w:r>
          </w:p>
        </w:tc>
        <w:tc>
          <w:tcPr>
            <w:tcW w:w="3969" w:type="dxa"/>
            <w:noWrap w:val="false"/>
            <w:textDirection w:val="lrTb"/>
            <w:vAlign w:val="bottom"/>
          </w:tcPr>
          <w:p>
            <w:pPr>
              <w:pStyle w:val="942"/>
              <w:suppressLineNumbers w:val="0"/>
              <w:ind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Н.А. 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Бударина</w:t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8"/>
                <w14:ligatures w14:val="none"/>
              </w:rPr>
            </w:r>
          </w:p>
        </w:tc>
      </w:tr>
    </w:tbl>
    <w:p>
      <w:pPr>
        <w:spacing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</w:p>
    <w:sectPr>
      <w:headerReference w:type="default" r:id="rId9"/>
      <w:footerReference w:type="default" r:id="rId10"/>
      <w:footerReference w:type="first" r:id="rId11"/>
      <w:footnotePr/>
      <w:endnotePr/>
      <w:type w:val="nextPage"/>
      <w:pgSz w:w="11907" w:h="16839" w:orient="portrait"/>
      <w:pgMar w:top="1134" w:right="850" w:bottom="1134" w:left="1701" w:header="709" w:footer="709" w:gutter="0"/>
      <w:pgNumType w:start="1"/>
      <w:cols w:num="1" w:sep="0" w:space="708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</w:font>
  <w:font w:name="Wingdings">
    <w:panose1 w:val="05010000000000000000"/>
  </w:font>
  <w:font w:name="Courier New">
    <w:panose1 w:val="02070309020205020404"/>
  </w:font>
  <w:font w:name="Times New Roman CYR">
    <w:panose1 w:val="02020603050405020304"/>
  </w:font>
  <w:font w:name="Tahoma">
    <w:panose1 w:val="020B0604030504040204"/>
  </w:font>
  <w:font w:name="Calibri">
    <w:panose1 w:val="020F0502020204030204"/>
  </w:font>
  <w:font w:name="Cambria">
    <w:panose1 w:val="02040503050406030204"/>
  </w:font>
  <w:font w:name="PT Astra Serif">
    <w:panose1 w:val="020A0603040505020204"/>
  </w:font>
  <w:font w:name="Arial">
    <w:panose1 w:val="020B0604020202020204"/>
  </w:font>
  <w:font w:name="Times New Roman">
    <w:panose1 w:val="020206030504050203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09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  <w:t xml:space="preserve">s0304007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09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  <w:t xml:space="preserve">s0304007</w:t>
    </w:r>
    <w:r>
      <w:rPr>
        <w:rFonts w:ascii="PT Astra Serif" w:hAnsi="PT Astra Serif" w:eastAsia="PT Astra Serif" w:cs="PT Astra Serif"/>
        <w:sz w:val="16"/>
        <w:szCs w:val="16"/>
      </w:rPr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07"/>
      <w:jc w:val="center"/>
      <w:rPr>
        <w:rFonts w:ascii="PT Astra Serif" w:hAnsi="PT Astra Serif" w:cs="PT Astra Serif"/>
      </w:rPr>
    </w:pPr>
    <w:fldSimple w:instr="PAGE \* MERGEFORMAT">
      <w:r>
        <w:rPr>
          <w:rFonts w:ascii="PT Astra Serif" w:hAnsi="PT Astra Serif" w:eastAsia="PT Astra Serif" w:cs="PT Astra Serif"/>
        </w:rPr>
        <w:t xml:space="preserve">1</w:t>
      </w:r>
    </w:fldSimple>
    <w:r>
      <w:rPr>
        <w:rFonts w:ascii="PT Astra Serif" w:hAnsi="PT Astra Serif" w:eastAsia="PT Astra Serif" w:cs="PT Astra Serif"/>
      </w:rPr>
    </w:r>
    <w:r>
      <w:rPr>
        <w:rFonts w:ascii="PT Astra Serif" w:hAnsi="PT Astra Serif" w:eastAsia="PT Astra Serif" w:cs="PT Astra Serif"/>
      </w:rPr>
    </w:r>
    <w:r>
      <w:rPr>
        <w:rFonts w:ascii="PT Astra Serif" w:hAnsi="PT Astra Serif" w:cs="PT Astra Serif"/>
      </w:rPr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375" w:hanging="375"/>
      </w:pPr>
      <w:rPr>
        <w:rFonts w:hint="default" w:cs="Times New Roman"/>
      </w:rPr>
    </w:lvl>
    <w:lvl w:ilvl="1">
      <w:start w:val="2"/>
      <w:numFmt w:val="decimal"/>
      <w:isLgl w:val="false"/>
      <w:suff w:val="tab"/>
      <w:lvlText w:val="%1.%2"/>
      <w:lvlJc w:val="left"/>
      <w:pPr>
        <w:ind w:left="1441" w:hanging="375"/>
      </w:pPr>
      <w:rPr>
        <w:rFonts w:hint="default" w:cs="Times New Roman"/>
      </w:rPr>
    </w:lvl>
    <w:lvl w:ilvl="2">
      <w:start w:val="1"/>
      <w:numFmt w:val="decimal"/>
      <w:isLgl w:val="false"/>
      <w:suff w:val="tab"/>
      <w:lvlText w:val="%1.%2.%3"/>
      <w:lvlJc w:val="left"/>
      <w:pPr>
        <w:ind w:left="2852" w:hanging="720"/>
      </w:pPr>
      <w:rPr>
        <w:rFonts w:hint="default" w:cs="Times New Roman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4278" w:hanging="1080"/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5344" w:hanging="1080"/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6770" w:hanging="1440"/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7836" w:hanging="1440"/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9262" w:hanging="1800"/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10688" w:hanging="2160"/>
      </w:pPr>
      <w:rPr>
        <w:rFonts w:hint="default" w:cs="Times New Roman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tabs>
          <w:tab w:val="num" w:pos="1335" w:leader="none"/>
        </w:tabs>
        <w:ind w:left="1335" w:hanging="1335"/>
      </w:pPr>
      <w:rPr>
        <w:rFonts w:hint="default" w:cs="Times New Roman"/>
      </w:rPr>
    </w:lvl>
    <w:lvl w:ilvl="1">
      <w:start w:val="1"/>
      <w:numFmt w:val="decimal"/>
      <w:isLgl w:val="false"/>
      <w:suff w:val="tab"/>
      <w:lvlText w:val="%1.%2."/>
      <w:lvlJc w:val="left"/>
      <w:pPr>
        <w:tabs>
          <w:tab w:val="num" w:pos="2044" w:leader="none"/>
        </w:tabs>
        <w:ind w:left="2044" w:hanging="1335"/>
      </w:pPr>
      <w:rPr>
        <w:rFonts w:hint="default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tabs>
          <w:tab w:val="num" w:pos="2753" w:leader="none"/>
        </w:tabs>
        <w:ind w:left="2753" w:hanging="1335"/>
      </w:pPr>
      <w:rPr>
        <w:rFonts w:hint="default" w:cs="Times New Roman"/>
      </w:rPr>
    </w:lvl>
    <w:lvl w:ilvl="3">
      <w:start w:val="1"/>
      <w:numFmt w:val="decimal"/>
      <w:isLgl w:val="false"/>
      <w:suff w:val="tab"/>
      <w:lvlText w:val="%1.%2.%3.%4."/>
      <w:lvlJc w:val="left"/>
      <w:pPr>
        <w:tabs>
          <w:tab w:val="num" w:pos="3462" w:leader="none"/>
        </w:tabs>
        <w:ind w:left="3462" w:hanging="1335"/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tabs>
          <w:tab w:val="num" w:pos="4171" w:leader="none"/>
        </w:tabs>
        <w:ind w:left="4171" w:hanging="1335"/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tabs>
          <w:tab w:val="num" w:pos="4985" w:leader="none"/>
        </w:tabs>
        <w:ind w:left="4985" w:hanging="1440"/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tabs>
          <w:tab w:val="num" w:pos="6054" w:leader="none"/>
        </w:tabs>
        <w:ind w:left="6054" w:hanging="1800"/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tabs>
          <w:tab w:val="num" w:pos="6763" w:leader="none"/>
        </w:tabs>
        <w:ind w:left="6763" w:hanging="1800"/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tabs>
          <w:tab w:val="num" w:pos="7832" w:leader="none"/>
        </w:tabs>
        <w:ind w:left="7832" w:hanging="2160"/>
      </w:pPr>
      <w:rPr>
        <w:rFonts w:hint="default" w:cs="Times New Roman"/>
      </w:r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  <w:strike/>
        <w:sz w:val="24"/>
        <w:szCs w:val="24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tabs>
          <w:tab w:val="num" w:pos="720" w:leader="none"/>
        </w:tabs>
        <w:ind w:left="720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tabs>
          <w:tab w:val="num" w:pos="1440" w:leader="none"/>
        </w:tabs>
        <w:ind w:left="144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tabs>
          <w:tab w:val="num" w:pos="2160" w:leader="none"/>
        </w:tabs>
        <w:ind w:left="216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tabs>
          <w:tab w:val="num" w:pos="2880" w:leader="none"/>
        </w:tabs>
        <w:ind w:left="288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tabs>
          <w:tab w:val="num" w:pos="3600" w:leader="none"/>
        </w:tabs>
        <w:ind w:left="360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tabs>
          <w:tab w:val="num" w:pos="4320" w:leader="none"/>
        </w:tabs>
        <w:ind w:left="432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tabs>
          <w:tab w:val="num" w:pos="5040" w:leader="none"/>
        </w:tabs>
        <w:ind w:left="504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tabs>
          <w:tab w:val="num" w:pos="5760" w:leader="none"/>
        </w:tabs>
        <w:ind w:left="576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tabs>
          <w:tab w:val="num" w:pos="6480" w:leader="none"/>
        </w:tabs>
        <w:ind w:left="6480" w:hanging="180"/>
      </w:pPr>
      <w:rPr>
        <w:rFonts w:cs="Times New Roman"/>
      </w:rPr>
    </w:lvl>
  </w:abstractNum>
  <w:abstractNum w:abstractNumId="1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tabs>
          <w:tab w:val="num" w:pos="1371" w:leader="none"/>
        </w:tabs>
        <w:ind w:left="1371" w:hanging="945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tabs>
          <w:tab w:val="num" w:pos="1506" w:leader="none"/>
        </w:tabs>
        <w:ind w:left="1506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tabs>
          <w:tab w:val="num" w:pos="2226" w:leader="none"/>
        </w:tabs>
        <w:ind w:left="2226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tabs>
          <w:tab w:val="num" w:pos="2946" w:leader="none"/>
        </w:tabs>
        <w:ind w:left="2946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tabs>
          <w:tab w:val="num" w:pos="3666" w:leader="none"/>
        </w:tabs>
        <w:ind w:left="3666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tabs>
          <w:tab w:val="num" w:pos="4386" w:leader="none"/>
        </w:tabs>
        <w:ind w:left="4386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tabs>
          <w:tab w:val="num" w:pos="5106" w:leader="none"/>
        </w:tabs>
        <w:ind w:left="5106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tabs>
          <w:tab w:val="num" w:pos="5826" w:leader="none"/>
        </w:tabs>
        <w:ind w:left="5826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tabs>
          <w:tab w:val="num" w:pos="6546" w:leader="none"/>
        </w:tabs>
        <w:ind w:left="6546" w:hanging="180"/>
      </w:pPr>
      <w:rPr>
        <w:rFonts w:cs="Times New Roman"/>
      </w:rPr>
    </w:lvl>
  </w:abstractNum>
  <w:abstractNum w:abstractNumId="12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  <w:sz w:val="24"/>
        <w:szCs w:val="24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3">
    <w:multiLevelType w:val="hybridMultilevel"/>
    <w:lvl w:ilvl="0">
      <w:start w:val="5"/>
      <w:numFmt w:val="bullet"/>
      <w:isLgl w:val="false"/>
      <w:suff w:val="tab"/>
      <w:lvlText w:val=""/>
      <w:lvlJc w:val="left"/>
      <w:pPr>
        <w:ind w:left="1080" w:hanging="360"/>
      </w:pPr>
      <w:rPr>
        <w:rFonts w:hint="default" w:ascii="Symbol" w:hAnsi="Symbol" w:eastAsia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800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24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960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40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120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29" w:hanging="360"/>
      </w:pPr>
      <w:rPr>
        <w:rFonts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 w:cs="Times New Roman"/>
        <w:sz w:val="28"/>
        <w:szCs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3">
    <w:multiLevelType w:val="hybridMultilevel"/>
    <w:lvl w:ilvl="0">
      <w:start w:val="5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 w:eastAsia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tabs>
          <w:tab w:val="num" w:pos="1740" w:leader="none"/>
        </w:tabs>
        <w:ind w:left="1740" w:hanging="102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tabs>
          <w:tab w:val="num" w:pos="1800" w:leader="none"/>
        </w:tabs>
        <w:ind w:left="180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tabs>
          <w:tab w:val="num" w:pos="2520" w:leader="none"/>
        </w:tabs>
        <w:ind w:left="252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tabs>
          <w:tab w:val="num" w:pos="3240" w:leader="none"/>
        </w:tabs>
        <w:ind w:left="324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tabs>
          <w:tab w:val="num" w:pos="3960" w:leader="none"/>
        </w:tabs>
        <w:ind w:left="396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tabs>
          <w:tab w:val="num" w:pos="4680" w:leader="none"/>
        </w:tabs>
        <w:ind w:left="468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tabs>
          <w:tab w:val="num" w:pos="5400" w:leader="none"/>
        </w:tabs>
        <w:ind w:left="540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tabs>
          <w:tab w:val="num" w:pos="6120" w:leader="none"/>
        </w:tabs>
        <w:ind w:left="612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tabs>
          <w:tab w:val="num" w:pos="6840" w:leader="none"/>
        </w:tabs>
        <w:ind w:left="6840" w:hanging="180"/>
      </w:pPr>
      <w:rPr>
        <w:rFonts w:cs="Times New Roman"/>
      </w:r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40" w:hanging="1020"/>
      </w:pPr>
      <w:rPr>
        <w:rFonts w:hint="default" w:cs="Times New Roman"/>
        <w:sz w:val="28"/>
      </w:r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6">
    <w:multiLevelType w:val="hybridMultilevel"/>
    <w:lvl w:ilvl="0">
      <w:start w:val="1"/>
      <w:numFmt w:val="decimal"/>
      <w:isLgl w:val="false"/>
      <w:suff w:val="tab"/>
      <w:lvlText w:val="%1."/>
      <w:legacy w:legacy="1" w:legacyIndent="360" w:legacySpace="0"/>
      <w:lvlJc w:val="left"/>
      <w:pPr/>
      <w:rPr>
        <w:rFonts w:hint="default" w:ascii="Times New Roman CYR" w:hAnsi="Times New Roman CYR" w:cs="Times New Roman CYR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8"/>
  </w:num>
  <w:num w:numId="2">
    <w:abstractNumId w:val="1"/>
  </w:num>
  <w:num w:numId="3">
    <w:abstractNumId w:val="4"/>
  </w:num>
  <w:num w:numId="4">
    <w:abstractNumId w:val="24"/>
  </w:num>
  <w:num w:numId="5">
    <w:abstractNumId w:val="11"/>
  </w:num>
  <w:num w:numId="6">
    <w:abstractNumId w:val="10"/>
  </w:num>
  <w:num w:numId="7">
    <w:abstractNumId w:val="25"/>
  </w:num>
  <w:num w:numId="8">
    <w:abstractNumId w:val="23"/>
  </w:num>
  <w:num w:numId="9">
    <w:abstractNumId w:val="13"/>
  </w:num>
  <w:num w:numId="10">
    <w:abstractNumId w:val="6"/>
  </w:num>
  <w:num w:numId="11">
    <w:abstractNumId w:val="21"/>
  </w:num>
  <w:num w:numId="12">
    <w:abstractNumId w:val="7"/>
  </w:num>
  <w:num w:numId="13">
    <w:abstractNumId w:val="26"/>
  </w:num>
  <w:num w:numId="14">
    <w:abstractNumId w:val="3"/>
  </w:num>
  <w:num w:numId="15">
    <w:abstractNumId w:val="2"/>
  </w:num>
  <w:num w:numId="16">
    <w:abstractNumId w:val="17"/>
  </w:num>
  <w:num w:numId="17">
    <w:abstractNumId w:val="9"/>
  </w:num>
  <w:num w:numId="18">
    <w:abstractNumId w:val="22"/>
  </w:num>
  <w:num w:numId="19">
    <w:abstractNumId w:val="19"/>
  </w:num>
  <w:num w:numId="20">
    <w:abstractNumId w:val="12"/>
  </w:num>
  <w:num w:numId="21">
    <w:abstractNumId w:val="20"/>
  </w:num>
  <w:num w:numId="22">
    <w:abstractNumId w:val="16"/>
  </w:num>
  <w:num w:numId="23">
    <w:abstractNumId w:val="18"/>
  </w:num>
  <w:num w:numId="24">
    <w:abstractNumId w:val="15"/>
  </w:num>
  <w:num w:numId="25">
    <w:abstractNumId w:val="5"/>
  </w:num>
  <w:num w:numId="26">
    <w:abstractNumId w:val="27"/>
  </w:num>
  <w:num w:numId="27">
    <w:abstractNumId w:val="0"/>
  </w:num>
  <w:num w:numId="2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eastAsia="Times New Roman" w:asciiTheme="minorHAnsi" w:hAnsiTheme="minorHAnsi" w:cstheme="minorHAns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729">
    <w:name w:val="Heading 1 Char"/>
    <w:basedOn w:val="898"/>
    <w:link w:val="894"/>
    <w:uiPriority w:val="9"/>
    <w:rPr>
      <w:rFonts w:ascii="Arial" w:hAnsi="Arial" w:eastAsia="Arial" w:cs="Arial"/>
      <w:sz w:val="40"/>
      <w:szCs w:val="40"/>
    </w:rPr>
  </w:style>
  <w:style w:type="character" w:styleId="730">
    <w:name w:val="Heading 2 Char"/>
    <w:basedOn w:val="898"/>
    <w:link w:val="895"/>
    <w:uiPriority w:val="9"/>
    <w:rPr>
      <w:rFonts w:ascii="Arial" w:hAnsi="Arial" w:eastAsia="Arial" w:cs="Arial"/>
      <w:sz w:val="34"/>
    </w:rPr>
  </w:style>
  <w:style w:type="character" w:styleId="731">
    <w:name w:val="Heading 3 Char"/>
    <w:basedOn w:val="898"/>
    <w:link w:val="896"/>
    <w:uiPriority w:val="9"/>
    <w:rPr>
      <w:rFonts w:ascii="Arial" w:hAnsi="Arial" w:eastAsia="Arial" w:cs="Arial"/>
      <w:sz w:val="30"/>
      <w:szCs w:val="30"/>
    </w:rPr>
  </w:style>
  <w:style w:type="character" w:styleId="732">
    <w:name w:val="Heading 4 Char"/>
    <w:basedOn w:val="898"/>
    <w:link w:val="897"/>
    <w:uiPriority w:val="9"/>
    <w:rPr>
      <w:rFonts w:ascii="Arial" w:hAnsi="Arial" w:eastAsia="Arial" w:cs="Arial"/>
      <w:b/>
      <w:bCs/>
      <w:sz w:val="26"/>
      <w:szCs w:val="26"/>
    </w:rPr>
  </w:style>
  <w:style w:type="paragraph" w:styleId="733">
    <w:name w:val="Heading 5"/>
    <w:basedOn w:val="893"/>
    <w:next w:val="893"/>
    <w:link w:val="734"/>
    <w:uiPriority w:val="9"/>
    <w:unhideWhenUsed/>
    <w:qFormat/>
    <w:pPr>
      <w:keepNext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734">
    <w:name w:val="Heading 5 Char"/>
    <w:basedOn w:val="898"/>
    <w:link w:val="733"/>
    <w:uiPriority w:val="9"/>
    <w:rPr>
      <w:rFonts w:ascii="Arial" w:hAnsi="Arial" w:eastAsia="Arial" w:cs="Arial"/>
      <w:b/>
      <w:bCs/>
      <w:sz w:val="24"/>
      <w:szCs w:val="24"/>
    </w:rPr>
  </w:style>
  <w:style w:type="paragraph" w:styleId="735">
    <w:name w:val="Heading 6"/>
    <w:basedOn w:val="893"/>
    <w:next w:val="893"/>
    <w:link w:val="736"/>
    <w:uiPriority w:val="9"/>
    <w:unhideWhenUsed/>
    <w:qFormat/>
    <w:pPr>
      <w:keepNext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736">
    <w:name w:val="Heading 6 Char"/>
    <w:basedOn w:val="898"/>
    <w:link w:val="735"/>
    <w:uiPriority w:val="9"/>
    <w:rPr>
      <w:rFonts w:ascii="Arial" w:hAnsi="Arial" w:eastAsia="Arial" w:cs="Arial"/>
      <w:b/>
      <w:bCs/>
      <w:sz w:val="22"/>
      <w:szCs w:val="22"/>
    </w:rPr>
  </w:style>
  <w:style w:type="paragraph" w:styleId="737">
    <w:name w:val="Heading 7"/>
    <w:basedOn w:val="893"/>
    <w:next w:val="893"/>
    <w:link w:val="738"/>
    <w:uiPriority w:val="9"/>
    <w:unhideWhenUsed/>
    <w:qFormat/>
    <w:pPr>
      <w:keepNext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738">
    <w:name w:val="Heading 7 Char"/>
    <w:basedOn w:val="898"/>
    <w:link w:val="737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739">
    <w:name w:val="Heading 8"/>
    <w:basedOn w:val="893"/>
    <w:next w:val="893"/>
    <w:link w:val="740"/>
    <w:uiPriority w:val="9"/>
    <w:unhideWhenUsed/>
    <w:qFormat/>
    <w:pPr>
      <w:keepNext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740">
    <w:name w:val="Heading 8 Char"/>
    <w:basedOn w:val="898"/>
    <w:link w:val="739"/>
    <w:uiPriority w:val="9"/>
    <w:rPr>
      <w:rFonts w:ascii="Arial" w:hAnsi="Arial" w:eastAsia="Arial" w:cs="Arial"/>
      <w:i/>
      <w:iCs/>
      <w:sz w:val="22"/>
      <w:szCs w:val="22"/>
    </w:rPr>
  </w:style>
  <w:style w:type="paragraph" w:styleId="741">
    <w:name w:val="Heading 9"/>
    <w:basedOn w:val="893"/>
    <w:next w:val="893"/>
    <w:link w:val="742"/>
    <w:uiPriority w:val="9"/>
    <w:unhideWhenUsed/>
    <w:qFormat/>
    <w:pPr>
      <w:keepNext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42">
    <w:name w:val="Heading 9 Char"/>
    <w:basedOn w:val="898"/>
    <w:link w:val="741"/>
    <w:uiPriority w:val="9"/>
    <w:rPr>
      <w:rFonts w:ascii="Arial" w:hAnsi="Arial" w:eastAsia="Arial" w:cs="Arial"/>
      <w:i/>
      <w:iCs/>
      <w:sz w:val="21"/>
      <w:szCs w:val="21"/>
    </w:rPr>
  </w:style>
  <w:style w:type="paragraph" w:styleId="743">
    <w:name w:val="No Spacing"/>
    <w:uiPriority w:val="1"/>
    <w:qFormat/>
    <w:pPr>
      <w:spacing w:before="0" w:after="0" w:line="240" w:lineRule="auto"/>
    </w:pPr>
  </w:style>
  <w:style w:type="character" w:styleId="744">
    <w:name w:val="Title Char"/>
    <w:basedOn w:val="898"/>
    <w:link w:val="924"/>
    <w:uiPriority w:val="10"/>
    <w:rPr>
      <w:sz w:val="48"/>
      <w:szCs w:val="48"/>
    </w:rPr>
  </w:style>
  <w:style w:type="paragraph" w:styleId="745">
    <w:name w:val="Subtitle"/>
    <w:basedOn w:val="893"/>
    <w:next w:val="893"/>
    <w:link w:val="746"/>
    <w:uiPriority w:val="11"/>
    <w:qFormat/>
    <w:pPr>
      <w:spacing w:before="200" w:after="200"/>
    </w:pPr>
    <w:rPr>
      <w:sz w:val="24"/>
      <w:szCs w:val="24"/>
    </w:rPr>
  </w:style>
  <w:style w:type="character" w:styleId="746">
    <w:name w:val="Subtitle Char"/>
    <w:basedOn w:val="898"/>
    <w:link w:val="745"/>
    <w:uiPriority w:val="11"/>
    <w:rPr>
      <w:sz w:val="24"/>
      <w:szCs w:val="24"/>
    </w:rPr>
  </w:style>
  <w:style w:type="paragraph" w:styleId="747">
    <w:name w:val="Quote"/>
    <w:basedOn w:val="893"/>
    <w:next w:val="893"/>
    <w:link w:val="748"/>
    <w:uiPriority w:val="29"/>
    <w:qFormat/>
    <w:pPr>
      <w:ind w:left="720" w:right="720"/>
    </w:pPr>
    <w:rPr>
      <w:i/>
    </w:rPr>
  </w:style>
  <w:style w:type="character" w:styleId="748">
    <w:name w:val="Quote Char"/>
    <w:link w:val="747"/>
    <w:uiPriority w:val="29"/>
    <w:rPr>
      <w:i/>
    </w:rPr>
  </w:style>
  <w:style w:type="paragraph" w:styleId="749">
    <w:name w:val="Intense Quote"/>
    <w:basedOn w:val="893"/>
    <w:next w:val="893"/>
    <w:link w:val="750"/>
    <w:uiPriority w:val="30"/>
    <w:qFormat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ind w:left="720" w:right="720"/>
      <w:contextualSpacing w:val="0"/>
    </w:pPr>
    <w:rPr>
      <w:i/>
    </w:rPr>
  </w:style>
  <w:style w:type="character" w:styleId="750">
    <w:name w:val="Intense Quote Char"/>
    <w:link w:val="749"/>
    <w:uiPriority w:val="30"/>
    <w:rPr>
      <w:i/>
    </w:rPr>
  </w:style>
  <w:style w:type="character" w:styleId="751">
    <w:name w:val="Header Char"/>
    <w:basedOn w:val="898"/>
    <w:link w:val="907"/>
    <w:uiPriority w:val="99"/>
  </w:style>
  <w:style w:type="character" w:styleId="752">
    <w:name w:val="Footer Char"/>
    <w:basedOn w:val="898"/>
    <w:link w:val="909"/>
    <w:uiPriority w:val="99"/>
  </w:style>
  <w:style w:type="paragraph" w:styleId="753">
    <w:name w:val="Caption"/>
    <w:basedOn w:val="893"/>
    <w:next w:val="893"/>
    <w:link w:val="754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54">
    <w:name w:val="Caption Char"/>
    <w:basedOn w:val="898"/>
    <w:link w:val="753"/>
    <w:uiPriority w:val="35"/>
    <w:rPr>
      <w:b/>
      <w:bCs/>
      <w:color w:val="4f81bd" w:themeColor="accent1"/>
      <w:sz w:val="18"/>
      <w:szCs w:val="18"/>
    </w:rPr>
  </w:style>
  <w:style w:type="table" w:styleId="755">
    <w:name w:val="Table Grid Light"/>
    <w:basedOn w:val="89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56">
    <w:name w:val="Plain Table 1"/>
    <w:basedOn w:val="89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57">
    <w:name w:val="Plain Table 2"/>
    <w:basedOn w:val="899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58">
    <w:name w:val="Plain Table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59">
    <w:name w:val="Plain Table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>
    <w:name w:val="Plain Table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tcBorders>
          <w:right w:val="single" w:color="404040" w:sz="4" w:space="0"/>
        </w:tcBorders>
        <w:shd w:val="clear" w:color="ffffff"/>
      </w:tcPr>
    </w:tblStylePr>
    <w:tblStylePr w:type="firstRow">
      <w:rPr>
        <w:i/>
        <w:color w:val="404040"/>
      </w:rPr>
      <w:tcPr>
        <w:tcBorders>
          <w:left w:val="none" w:color="000000" w:sz="4" w:space="0"/>
          <w:bottom w:val="single" w:color="40404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61">
    <w:name w:val="Grid Table 1 Light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Grid Table 1 Light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Grid Table 1 Light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Grid Table 1 Light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Grid Table 1 Light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Grid Table 1 Light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Grid Table 1 Light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Grid Table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69">
    <w:name w:val="Grid Table 2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0">
    <w:name w:val="Grid Table 2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1">
    <w:name w:val="Grid Table 2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2">
    <w:name w:val="Grid Table 2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3">
    <w:name w:val="Grid Table 2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4">
    <w:name w:val="Grid Table 2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5">
    <w:name w:val="Grid Table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6">
    <w:name w:val="Grid Table 3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7">
    <w:name w:val="Grid Table 3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8">
    <w:name w:val="Grid Table 3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79">
    <w:name w:val="Grid Table 3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80">
    <w:name w:val="Grid Table 3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81">
    <w:name w:val="Grid Table 3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82">
    <w:name w:val="Grid Table 4"/>
    <w:basedOn w:val="89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83">
    <w:name w:val="Grid Table 4 - Accent 1"/>
    <w:basedOn w:val="89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  <w:shd w:val="clear" w:color="ffffff" w:themeColor="accent1" w:themeTint="EA" w:fill="5d8dc2" w:themeFill="accent1" w:themeFillTint="E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4">
    <w:name w:val="Grid Table 4 - Accent 2"/>
    <w:basedOn w:val="89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85">
    <w:name w:val="Grid Table 4 - Accent 3"/>
    <w:basedOn w:val="89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  <w:shd w:val="clear" w:color="ffffff" w:themeColor="accent3" w:themeTint="FE" w:fill="9bba59" w:themeFill="accent3" w:themeFillTint="FE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86">
    <w:name w:val="Grid Table 4 - Accent 4"/>
    <w:basedOn w:val="89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87">
    <w:name w:val="Grid Table 4 - Accent 5"/>
    <w:basedOn w:val="89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88">
    <w:name w:val="Grid Table 4 - Accent 6"/>
    <w:basedOn w:val="89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89">
    <w:name w:val="Grid Table 5 Dark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text1" w:fill="000000" w:themeFill="text1"/>
      </w:tcPr>
    </w:tblStylePr>
  </w:style>
  <w:style w:type="table" w:styleId="790">
    <w:name w:val="Grid Table 5 Dark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1" w:fill="4f81bd" w:themeFill="accent1"/>
      </w:tcPr>
    </w:tblStylePr>
  </w:style>
  <w:style w:type="table" w:styleId="791">
    <w:name w:val="Grid Table 5 Dark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2" w:fill="c0504d" w:themeFill="accent2"/>
      </w:tcPr>
    </w:tblStylePr>
  </w:style>
  <w:style w:type="table" w:styleId="792">
    <w:name w:val="Grid Table 5 Dark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3" w:fill="9bbb59" w:themeFill="accent3"/>
      </w:tcPr>
    </w:tblStylePr>
  </w:style>
  <w:style w:type="table" w:styleId="793">
    <w:name w:val="Grid Table 5 Dark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4" w:fill="8064a2" w:themeFill="accent4"/>
      </w:tcPr>
    </w:tblStylePr>
  </w:style>
  <w:style w:type="table" w:styleId="794">
    <w:name w:val="Grid Table 5 Dark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5" w:fill="4bacc6" w:themeFill="accent5"/>
      </w:tcPr>
    </w:tblStylePr>
  </w:style>
  <w:style w:type="table" w:styleId="795">
    <w:name w:val="Grid Table 5 Dark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6" w:fill="f79646" w:themeFill="accent6"/>
      </w:tcPr>
    </w:tblStylePr>
  </w:style>
  <w:style w:type="table" w:styleId="796">
    <w:name w:val="Grid Table 6 Colorful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97">
    <w:name w:val="Grid Table 6 Colorful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98">
    <w:name w:val="Grid Table 6 Colorful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99">
    <w:name w:val="Grid Table 6 Colorful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800">
    <w:name w:val="Grid Table 6 Colorful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801">
    <w:name w:val="Grid Table 6 Colorful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02">
    <w:name w:val="Grid Table 6 Colorful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03">
    <w:name w:val="Grid Table 7 Colorful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  <w:shd w:val="clear" w:color="ffffff"/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04">
    <w:name w:val="Grid Table 7 Colorful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  <w:shd w:val="clear" w:color="ffffff"/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05">
    <w:name w:val="Grid Table 7 Colorful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  <w:shd w:val="clear" w:color="ffffff"/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06">
    <w:name w:val="Grid Table 7 Colorful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  <w:shd w:val="clear" w:color="ffffff"/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07">
    <w:name w:val="Grid Table 7 Colorful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  <w:shd w:val="clear" w:color="ffffff"/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08">
    <w:name w:val="Grid Table 7 Colorful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  <w:shd w:val="clear" w:color="ffffff"/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09">
    <w:name w:val="Grid Table 7 Colorful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  <w:shd w:val="clear" w:color="ffffff"/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10">
    <w:name w:val="List Table 1 Light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1">
    <w:name w:val="List Table 1 Light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2">
    <w:name w:val="List Table 1 Light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3">
    <w:name w:val="List Table 1 Light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4">
    <w:name w:val="List Table 1 Light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5">
    <w:name w:val="List Table 1 Light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6">
    <w:name w:val="List Table 1 Light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7">
    <w:name w:val="List Table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818">
    <w:name w:val="List Table 2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819">
    <w:name w:val="List Table 2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820">
    <w:name w:val="List Table 2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821">
    <w:name w:val="List Table 2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822">
    <w:name w:val="List Table 2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823">
    <w:name w:val="List Table 2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824">
    <w:name w:val="List Table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5">
    <w:name w:val="List Table 3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6">
    <w:name w:val="List Table 3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7">
    <w:name w:val="List Table 3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8">
    <w:name w:val="List Table 3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9">
    <w:name w:val="List Table 3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0">
    <w:name w:val="List Table 3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1">
    <w:name w:val="List Table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2">
    <w:name w:val="List Table 4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3">
    <w:name w:val="List Table 4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4">
    <w:name w:val="List Table 4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5">
    <w:name w:val="List Table 4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6">
    <w:name w:val="List Table 4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7">
    <w:name w:val="List Table 4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8">
    <w:name w:val="List Table 5 Dark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text1" w:themeTint="80" w:fill="7f7f7f" w:themeFill="text1" w:themeFillTint="80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text1" w:themeTint="80" w:fill="7f7f7f" w:themeFill="text1" w:themeFillTint="80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text1" w:themeTint="80" w:fill="7f7f7f" w:themeFill="text1" w:themeFillTint="80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text1" w:themeTint="80" w:sz="32" w:space="0"/>
          <w:bottom w:val="single" w:color="000000" w:themeColor="light1" w:sz="12" w:space="0"/>
        </w:tcBorders>
        <w:shd w:val="clear" w:color="ffffff" w:themeColor="text1" w:themeTint="80" w:fill="7f7f7f" w:themeFill="text1" w:themeFillTint="80"/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39">
    <w:name w:val="List Table 5 Dark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1" w:fill="4f81bd" w:themeFill="accent1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1" w:fill="4f81bd" w:themeFill="accent1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1" w:fill="4f81bd" w:themeFill="accent1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1" w:sz="32" w:space="0"/>
          <w:bottom w:val="single" w:color="000000" w:themeColor="light1" w:sz="12" w:space="0"/>
        </w:tcBorders>
        <w:shd w:val="clear" w:color="ffffff" w:themeColor="accent1" w:fill="4f81bd" w:themeFill="accent1"/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40">
    <w:name w:val="List Table 5 Dark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2" w:themeTint="97" w:fill="d99694" w:themeFill="accent2" w:themeFillTint="97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2" w:themeTint="97" w:fill="d99694" w:themeFill="accent2" w:themeFillTint="97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2" w:themeTint="97" w:fill="d99694" w:themeFill="accent2" w:themeFillTint="97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2" w:themeTint="97" w:sz="32" w:space="0"/>
          <w:bottom w:val="single" w:color="000000" w:themeColor="light1" w:sz="12" w:space="0"/>
        </w:tcBorders>
        <w:shd w:val="clear" w:color="ffffff" w:themeColor="accent2" w:themeTint="97" w:fill="d99694" w:themeFill="accent2" w:themeFillTint="97"/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41">
    <w:name w:val="List Table 5 Dark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3" w:themeTint="98" w:fill="c3d69b" w:themeFill="accent3" w:themeFillTint="98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3" w:themeTint="98" w:fill="c3d69b" w:themeFill="accent3" w:themeFillTint="98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3" w:themeTint="98" w:fill="c3d69b" w:themeFill="accent3" w:themeFillTint="98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3" w:themeTint="98" w:sz="32" w:space="0"/>
          <w:bottom w:val="single" w:color="000000" w:themeColor="light1" w:sz="12" w:space="0"/>
        </w:tcBorders>
        <w:shd w:val="clear" w:color="ffffff" w:themeColor="accent3" w:themeTint="98" w:fill="c3d69b" w:themeFill="accent3" w:themeFillTint="98"/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42">
    <w:name w:val="List Table 5 Dark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4" w:themeTint="9A" w:fill="b2a1c6" w:themeFill="accent4" w:themeFillTint="9A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4" w:themeTint="9A" w:fill="b2a1c6" w:themeFill="accent4" w:themeFillTint="9A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4" w:themeTint="9A" w:fill="b2a1c6" w:themeFill="accent4" w:themeFillTint="9A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4" w:themeTint="9A" w:sz="32" w:space="0"/>
          <w:bottom w:val="single" w:color="000000" w:themeColor="light1" w:sz="12" w:space="0"/>
        </w:tcBorders>
        <w:shd w:val="clear" w:color="ffffff" w:themeColor="accent4" w:themeTint="9A" w:fill="b2a1c6" w:themeFill="accent4" w:themeFillTint="9A"/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43">
    <w:name w:val="List Table 5 Dark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5" w:themeTint="9A" w:fill="91cddc" w:themeFill="accent5" w:themeFillTint="9A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5" w:themeTint="9A" w:fill="91cddc" w:themeFill="accent5" w:themeFillTint="9A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5" w:themeTint="9A" w:fill="91cddc" w:themeFill="accent5" w:themeFillTint="9A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5" w:themeTint="9A" w:sz="32" w:space="0"/>
          <w:bottom w:val="single" w:color="000000" w:themeColor="light1" w:sz="12" w:space="0"/>
        </w:tcBorders>
        <w:shd w:val="clear" w:color="ffffff" w:themeColor="accent5" w:themeTint="9A" w:fill="91cddc" w:themeFill="accent5" w:themeFillTint="9A"/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44">
    <w:name w:val="List Table 5 Dark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6" w:themeTint="98" w:fill="f9bf90" w:themeFill="accent6" w:themeFillTint="98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6" w:themeTint="98" w:fill="f9bf90" w:themeFill="accent6" w:themeFillTint="98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6" w:themeTint="98" w:fill="f9bf90" w:themeFill="accent6" w:themeFillTint="98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6" w:themeTint="98" w:sz="32" w:space="0"/>
          <w:bottom w:val="single" w:color="000000" w:themeColor="light1" w:sz="12" w:space="0"/>
        </w:tcBorders>
        <w:shd w:val="clear" w:color="ffffff" w:themeColor="accent6" w:themeTint="98" w:fill="f9bf90" w:themeFill="accent6" w:themeFillTint="98"/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45">
    <w:name w:val="List Table 6 Colorful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846">
    <w:name w:val="List Table 6 Colorful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47">
    <w:name w:val="List Table 6 Colorful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48">
    <w:name w:val="List Table 6 Colorful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49">
    <w:name w:val="List Table 6 Colorful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50">
    <w:name w:val="List Table 6 Colorful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51">
    <w:name w:val="List Table 6 Colorful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52">
    <w:name w:val="List Table 7 Colorful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  <w:shd w:val="clear" w:color="ffffff"/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853">
    <w:name w:val="List Table 7 Colorful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  <w:shd w:val="clear" w:color="ffffff"/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854">
    <w:name w:val="List Table 7 Colorful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  <w:shd w:val="clear" w:color="ffffff"/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855">
    <w:name w:val="List Table 7 Colorful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  <w:shd w:val="clear" w:color="ffffff"/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856">
    <w:name w:val="List Table 7 Colorful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  <w:shd w:val="clear" w:color="ffffff"/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857">
    <w:name w:val="List Table 7 Colorful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  <w:shd w:val="clear" w:color="ffffff"/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858">
    <w:name w:val="List Table 7 Colorful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  <w:shd w:val="clear" w:color="ffffff"/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859">
    <w:name w:val="Lined - Accent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60">
    <w:name w:val="Lined - Accent 1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61">
    <w:name w:val="Lined - Accent 2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62">
    <w:name w:val="Lined - Accent 3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63">
    <w:name w:val="Lined - Accent 4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64">
    <w:name w:val="Lined - Accent 5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65">
    <w:name w:val="Lined - Accent 6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66">
    <w:name w:val="Bordered &amp; Lined - Accent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67">
    <w:name w:val="Bordered &amp; Lined - Accent 1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68">
    <w:name w:val="Bordered &amp; Lined - Accent 2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69">
    <w:name w:val="Bordered &amp; Lined - Accent 3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70">
    <w:name w:val="Bordered &amp; Lined - Accent 4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71">
    <w:name w:val="Bordered &amp; Lined - Accent 5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72">
    <w:name w:val="Bordered &amp; Lined - Accent 6"/>
    <w:basedOn w:val="89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73">
    <w:name w:val="Bordered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74">
    <w:name w:val="Bordered - Accent 1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75">
    <w:name w:val="Bordered - Accent 2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76">
    <w:name w:val="Bordered - Accent 3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77">
    <w:name w:val="Bordered - Accent 4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78">
    <w:name w:val="Bordered - Accent 5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79">
    <w:name w:val="Bordered - Accent 6"/>
    <w:basedOn w:val="89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80">
    <w:name w:val="Footnote Text Char"/>
    <w:link w:val="915"/>
    <w:uiPriority w:val="99"/>
    <w:rPr>
      <w:sz w:val="18"/>
    </w:rPr>
  </w:style>
  <w:style w:type="character" w:styleId="881">
    <w:name w:val="Endnote Text Char"/>
    <w:link w:val="926"/>
    <w:uiPriority w:val="99"/>
    <w:rPr>
      <w:sz w:val="20"/>
    </w:rPr>
  </w:style>
  <w:style w:type="paragraph" w:styleId="882">
    <w:name w:val="toc 1"/>
    <w:basedOn w:val="893"/>
    <w:next w:val="893"/>
    <w:uiPriority w:val="39"/>
    <w:unhideWhenUsed/>
    <w:pPr>
      <w:spacing w:after="57"/>
      <w:ind w:left="0" w:right="0" w:firstLine="0"/>
    </w:pPr>
  </w:style>
  <w:style w:type="paragraph" w:styleId="883">
    <w:name w:val="toc 2"/>
    <w:basedOn w:val="893"/>
    <w:next w:val="893"/>
    <w:uiPriority w:val="39"/>
    <w:unhideWhenUsed/>
    <w:pPr>
      <w:spacing w:after="57"/>
      <w:ind w:left="283" w:right="0" w:firstLine="0"/>
    </w:pPr>
  </w:style>
  <w:style w:type="paragraph" w:styleId="884">
    <w:name w:val="toc 3"/>
    <w:basedOn w:val="893"/>
    <w:next w:val="893"/>
    <w:uiPriority w:val="39"/>
    <w:unhideWhenUsed/>
    <w:pPr>
      <w:spacing w:after="57"/>
      <w:ind w:left="567" w:right="0" w:firstLine="0"/>
    </w:pPr>
  </w:style>
  <w:style w:type="paragraph" w:styleId="885">
    <w:name w:val="toc 4"/>
    <w:basedOn w:val="893"/>
    <w:next w:val="893"/>
    <w:uiPriority w:val="39"/>
    <w:unhideWhenUsed/>
    <w:pPr>
      <w:spacing w:after="57"/>
      <w:ind w:left="850" w:right="0" w:firstLine="0"/>
    </w:pPr>
  </w:style>
  <w:style w:type="paragraph" w:styleId="886">
    <w:name w:val="toc 5"/>
    <w:basedOn w:val="893"/>
    <w:next w:val="893"/>
    <w:uiPriority w:val="39"/>
    <w:unhideWhenUsed/>
    <w:pPr>
      <w:spacing w:after="57"/>
      <w:ind w:left="1134" w:right="0" w:firstLine="0"/>
    </w:pPr>
  </w:style>
  <w:style w:type="paragraph" w:styleId="887">
    <w:name w:val="toc 6"/>
    <w:basedOn w:val="893"/>
    <w:next w:val="893"/>
    <w:uiPriority w:val="39"/>
    <w:unhideWhenUsed/>
    <w:pPr>
      <w:spacing w:after="57"/>
      <w:ind w:left="1417" w:right="0" w:firstLine="0"/>
    </w:pPr>
  </w:style>
  <w:style w:type="paragraph" w:styleId="888">
    <w:name w:val="toc 7"/>
    <w:basedOn w:val="893"/>
    <w:next w:val="893"/>
    <w:uiPriority w:val="39"/>
    <w:unhideWhenUsed/>
    <w:pPr>
      <w:spacing w:after="57"/>
      <w:ind w:left="1701" w:right="0" w:firstLine="0"/>
    </w:pPr>
  </w:style>
  <w:style w:type="paragraph" w:styleId="889">
    <w:name w:val="toc 8"/>
    <w:basedOn w:val="893"/>
    <w:next w:val="893"/>
    <w:uiPriority w:val="39"/>
    <w:unhideWhenUsed/>
    <w:pPr>
      <w:spacing w:after="57"/>
      <w:ind w:left="1984" w:right="0" w:firstLine="0"/>
    </w:pPr>
  </w:style>
  <w:style w:type="paragraph" w:styleId="890">
    <w:name w:val="toc 9"/>
    <w:basedOn w:val="893"/>
    <w:next w:val="893"/>
    <w:uiPriority w:val="39"/>
    <w:unhideWhenUsed/>
    <w:pPr>
      <w:spacing w:after="57"/>
      <w:ind w:left="2268" w:right="0" w:firstLine="0"/>
    </w:pPr>
  </w:style>
  <w:style w:type="paragraph" w:styleId="891">
    <w:name w:val="TOC Heading"/>
    <w:uiPriority w:val="39"/>
    <w:unhideWhenUsed/>
  </w:style>
  <w:style w:type="paragraph" w:styleId="892">
    <w:name w:val="table of figures"/>
    <w:basedOn w:val="893"/>
    <w:next w:val="893"/>
    <w:uiPriority w:val="99"/>
    <w:unhideWhenUsed/>
    <w:pPr>
      <w:spacing w:after="0" w:afterAutospacing="0"/>
    </w:pPr>
  </w:style>
  <w:style w:type="paragraph" w:styleId="893" w:default="1">
    <w:name w:val="Normal"/>
    <w:qFormat/>
    <w:pPr>
      <w:spacing w:after="0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894">
    <w:name w:val="Heading 1"/>
    <w:basedOn w:val="893"/>
    <w:link w:val="901"/>
    <w:uiPriority w:val="99"/>
    <w:qFormat/>
    <w:pPr>
      <w:spacing w:before="100" w:beforeAutospacing="1" w:after="100" w:afterAutospacing="1"/>
      <w:outlineLvl w:val="0"/>
    </w:pPr>
    <w:rPr>
      <w:b/>
      <w:bCs/>
      <w:sz w:val="48"/>
      <w:szCs w:val="48"/>
    </w:rPr>
  </w:style>
  <w:style w:type="paragraph" w:styleId="895">
    <w:name w:val="Heading 2"/>
    <w:basedOn w:val="893"/>
    <w:next w:val="893"/>
    <w:link w:val="902"/>
    <w:uiPriority w:val="99"/>
    <w:qFormat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896">
    <w:name w:val="Heading 3"/>
    <w:basedOn w:val="893"/>
    <w:next w:val="893"/>
    <w:link w:val="903"/>
    <w:uiPriority w:val="99"/>
    <w:qFormat/>
    <w:pPr>
      <w:keepNext/>
      <w:jc w:val="center"/>
      <w:outlineLvl w:val="2"/>
    </w:pPr>
    <w:rPr>
      <w:b/>
      <w:caps/>
      <w:sz w:val="22"/>
      <w:szCs w:val="20"/>
    </w:rPr>
  </w:style>
  <w:style w:type="paragraph" w:styleId="897">
    <w:name w:val="Heading 4"/>
    <w:basedOn w:val="893"/>
    <w:next w:val="893"/>
    <w:link w:val="904"/>
    <w:uiPriority w:val="99"/>
    <w:qFormat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styleId="898" w:default="1">
    <w:name w:val="Default Paragraph Font"/>
    <w:uiPriority w:val="1"/>
    <w:semiHidden/>
    <w:unhideWhenUsed/>
  </w:style>
  <w:style w:type="table" w:styleId="899" w:default="1">
    <w:name w:val="Normal Table"/>
    <w:uiPriority w:val="99"/>
    <w:semiHidden/>
    <w:unhideWhenUsed/>
    <w:qFormat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900" w:default="1">
    <w:name w:val="No List"/>
    <w:uiPriority w:val="99"/>
    <w:semiHidden/>
    <w:unhideWhenUsed/>
  </w:style>
  <w:style w:type="character" w:styleId="901" w:customStyle="1">
    <w:name w:val="Заголовок 1 Знак"/>
    <w:basedOn w:val="898"/>
    <w:link w:val="894"/>
    <w:uiPriority w:val="99"/>
    <w:rPr>
      <w:rFonts w:ascii="Times New Roman" w:hAnsi="Times New Roman" w:cs="Times New Roman"/>
      <w:b/>
      <w:bCs/>
      <w:sz w:val="48"/>
      <w:szCs w:val="48"/>
      <w:lang w:eastAsia="ru-RU"/>
    </w:rPr>
  </w:style>
  <w:style w:type="character" w:styleId="902" w:customStyle="1">
    <w:name w:val="Заголовок 2 Знак"/>
    <w:basedOn w:val="898"/>
    <w:link w:val="895"/>
    <w:uiPriority w:val="99"/>
    <w:rPr>
      <w:rFonts w:ascii="Cambria" w:hAnsi="Cambria" w:cs="Times New Roman"/>
      <w:b/>
      <w:bCs/>
      <w:i/>
      <w:iCs/>
      <w:sz w:val="28"/>
      <w:szCs w:val="28"/>
      <w:lang w:eastAsia="ru-RU"/>
    </w:rPr>
  </w:style>
  <w:style w:type="character" w:styleId="903" w:customStyle="1">
    <w:name w:val="Заголовок 3 Знак"/>
    <w:basedOn w:val="898"/>
    <w:link w:val="896"/>
    <w:uiPriority w:val="99"/>
    <w:rPr>
      <w:rFonts w:ascii="Times New Roman" w:hAnsi="Times New Roman" w:cs="Times New Roman"/>
      <w:b/>
      <w:caps/>
      <w:sz w:val="20"/>
      <w:szCs w:val="20"/>
      <w:lang w:eastAsia="ru-RU"/>
    </w:rPr>
  </w:style>
  <w:style w:type="character" w:styleId="904" w:customStyle="1">
    <w:name w:val="Заголовок 4 Знак"/>
    <w:basedOn w:val="898"/>
    <w:link w:val="897"/>
    <w:uiPriority w:val="99"/>
    <w:rPr>
      <w:rFonts w:ascii="Calibri" w:hAnsi="Calibri" w:cs="Times New Roman"/>
      <w:b/>
      <w:bCs/>
      <w:sz w:val="28"/>
      <w:szCs w:val="28"/>
      <w:lang w:eastAsia="ru-RU"/>
    </w:rPr>
  </w:style>
  <w:style w:type="paragraph" w:styleId="905">
    <w:name w:val="Balloon Text"/>
    <w:basedOn w:val="893"/>
    <w:link w:val="906"/>
    <w:uiPriority w:val="99"/>
    <w:unhideWhenUsed/>
    <w:rPr>
      <w:rFonts w:ascii="Tahoma" w:hAnsi="Tahoma" w:cs="Tahoma"/>
      <w:sz w:val="16"/>
      <w:szCs w:val="16"/>
    </w:rPr>
  </w:style>
  <w:style w:type="character" w:styleId="906" w:customStyle="1">
    <w:name w:val="Текст выноски Знак"/>
    <w:basedOn w:val="898"/>
    <w:link w:val="905"/>
    <w:uiPriority w:val="99"/>
    <w:rPr>
      <w:rFonts w:ascii="Tahoma" w:hAnsi="Tahoma" w:cs="Tahoma"/>
      <w:sz w:val="16"/>
      <w:szCs w:val="16"/>
      <w:lang w:eastAsia="ru-RU"/>
    </w:rPr>
  </w:style>
  <w:style w:type="paragraph" w:styleId="907">
    <w:name w:val="Header"/>
    <w:basedOn w:val="893"/>
    <w:link w:val="908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908" w:customStyle="1">
    <w:name w:val="Верхний колонтитул Знак"/>
    <w:basedOn w:val="898"/>
    <w:link w:val="907"/>
    <w:uiPriority w:val="99"/>
    <w:qFormat/>
    <w:rPr>
      <w:rFonts w:ascii="Times New Roman" w:hAnsi="Times New Roman" w:cs="Times New Roman"/>
      <w:sz w:val="24"/>
      <w:szCs w:val="24"/>
      <w:lang w:eastAsia="ru-RU"/>
    </w:rPr>
  </w:style>
  <w:style w:type="paragraph" w:styleId="909">
    <w:name w:val="Footer"/>
    <w:basedOn w:val="893"/>
    <w:link w:val="910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910" w:customStyle="1">
    <w:name w:val="Нижний колонтитул Знак"/>
    <w:basedOn w:val="898"/>
    <w:link w:val="909"/>
    <w:uiPriority w:val="99"/>
    <w:rPr>
      <w:rFonts w:ascii="Times New Roman" w:hAnsi="Times New Roman" w:cs="Times New Roman"/>
      <w:sz w:val="24"/>
      <w:szCs w:val="24"/>
      <w:lang w:eastAsia="ru-RU"/>
    </w:rPr>
  </w:style>
  <w:style w:type="paragraph" w:styleId="911" w:customStyle="1">
    <w:name w:val="14-15"/>
    <w:basedOn w:val="893"/>
    <w:pPr>
      <w:spacing w:line="360" w:lineRule="auto"/>
      <w:ind w:firstLine="709"/>
      <w:jc w:val="both"/>
    </w:pPr>
    <w:rPr>
      <w:sz w:val="28"/>
    </w:rPr>
  </w:style>
  <w:style w:type="table" w:styleId="912">
    <w:name w:val="Table Grid"/>
    <w:basedOn w:val="899"/>
    <w:uiPriority w:val="59"/>
    <w:pPr>
      <w:spacing w:after="0" w:line="240" w:lineRule="auto"/>
    </w:pPr>
    <w:rPr>
      <w:rFonts w:cs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913">
    <w:name w:val="List Paragraph"/>
    <w:basedOn w:val="893"/>
    <w:uiPriority w:val="99"/>
    <w:qFormat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914" w:customStyle="1">
    <w:name w:val="заголовок 7"/>
    <w:basedOn w:val="893"/>
    <w:next w:val="893"/>
    <w:uiPriority w:val="99"/>
    <w:pPr>
      <w:keepNext/>
      <w:widowControl w:val="off"/>
      <w:jc w:val="center"/>
    </w:pPr>
    <w:rPr>
      <w:b/>
      <w:bCs/>
      <w:sz w:val="28"/>
      <w:szCs w:val="28"/>
    </w:rPr>
  </w:style>
  <w:style w:type="paragraph" w:styleId="915">
    <w:name w:val="footnote text"/>
    <w:basedOn w:val="893"/>
    <w:link w:val="916"/>
    <w:uiPriority w:val="99"/>
    <w:pPr>
      <w:widowControl w:val="off"/>
      <w:spacing w:after="120"/>
      <w:jc w:val="both"/>
    </w:pPr>
    <w:rPr>
      <w:sz w:val="22"/>
      <w:szCs w:val="22"/>
    </w:rPr>
  </w:style>
  <w:style w:type="character" w:styleId="916" w:customStyle="1">
    <w:name w:val="Текст сноски Знак"/>
    <w:basedOn w:val="898"/>
    <w:link w:val="915"/>
    <w:uiPriority w:val="99"/>
    <w:rPr>
      <w:rFonts w:ascii="Times New Roman" w:hAnsi="Times New Roman" w:cs="Times New Roman"/>
      <w:lang w:eastAsia="ru-RU"/>
    </w:rPr>
  </w:style>
  <w:style w:type="paragraph" w:styleId="917" w:customStyle="1">
    <w:name w:val="Норм"/>
    <w:basedOn w:val="893"/>
    <w:uiPriority w:val="99"/>
    <w:pPr>
      <w:jc w:val="center"/>
    </w:pPr>
    <w:rPr>
      <w:sz w:val="28"/>
    </w:rPr>
  </w:style>
  <w:style w:type="character" w:styleId="918">
    <w:name w:val="footnote reference"/>
    <w:basedOn w:val="898"/>
    <w:uiPriority w:val="99"/>
    <w:rPr>
      <w:rFonts w:cs="Times New Roman"/>
      <w:caps/>
      <w:sz w:val="28"/>
      <w:szCs w:val="28"/>
      <w:vertAlign w:val="superscript"/>
    </w:rPr>
  </w:style>
  <w:style w:type="paragraph" w:styleId="919" w:customStyle="1">
    <w:name w:val="Обычный1"/>
    <w:pPr>
      <w:spacing w:before="100" w:after="100" w:line="240" w:lineRule="auto"/>
    </w:pPr>
    <w:rPr>
      <w:rFonts w:ascii="Times New Roman" w:hAnsi="Times New Roman" w:cs="Times New Roman"/>
      <w:sz w:val="24"/>
      <w:szCs w:val="20"/>
      <w:lang w:eastAsia="ru-RU"/>
    </w:rPr>
  </w:style>
  <w:style w:type="paragraph" w:styleId="920">
    <w:name w:val="Body Text"/>
    <w:basedOn w:val="893"/>
    <w:link w:val="921"/>
    <w:uiPriority w:val="99"/>
    <w:pPr>
      <w:jc w:val="center"/>
    </w:pPr>
    <w:rPr>
      <w:rFonts w:ascii="Times New Roman CYR" w:hAnsi="Times New Roman CYR"/>
      <w:b/>
      <w:sz w:val="34"/>
      <w:szCs w:val="20"/>
    </w:rPr>
  </w:style>
  <w:style w:type="character" w:styleId="921" w:customStyle="1">
    <w:name w:val="Основной текст Знак"/>
    <w:basedOn w:val="898"/>
    <w:link w:val="920"/>
    <w:uiPriority w:val="99"/>
    <w:rPr>
      <w:rFonts w:ascii="Times New Roman CYR" w:hAnsi="Times New Roman CYR" w:cs="Times New Roman"/>
      <w:b/>
      <w:sz w:val="20"/>
      <w:szCs w:val="20"/>
      <w:lang w:eastAsia="ru-RU"/>
    </w:rPr>
  </w:style>
  <w:style w:type="paragraph" w:styleId="922" w:customStyle="1">
    <w:name w:val="Т-1"/>
    <w:basedOn w:val="893"/>
    <w:uiPriority w:val="99"/>
    <w:pPr>
      <w:spacing w:line="360" w:lineRule="auto"/>
      <w:ind w:firstLine="720"/>
      <w:jc w:val="both"/>
    </w:pPr>
    <w:rPr>
      <w:sz w:val="28"/>
      <w:szCs w:val="20"/>
    </w:rPr>
  </w:style>
  <w:style w:type="character" w:styleId="923">
    <w:name w:val="Hyperlink"/>
    <w:basedOn w:val="898"/>
    <w:uiPriority w:val="99"/>
    <w:rPr>
      <w:rFonts w:cs="Times New Roman"/>
      <w:color w:val="000080"/>
      <w:u w:val="single"/>
    </w:rPr>
  </w:style>
  <w:style w:type="paragraph" w:styleId="924">
    <w:name w:val="Title"/>
    <w:basedOn w:val="893"/>
    <w:link w:val="925"/>
    <w:uiPriority w:val="99"/>
    <w:qFormat/>
    <w:pPr>
      <w:jc w:val="center"/>
    </w:pPr>
    <w:rPr>
      <w:b/>
      <w:bCs/>
      <w:sz w:val="28"/>
    </w:rPr>
  </w:style>
  <w:style w:type="character" w:styleId="925" w:customStyle="1">
    <w:name w:val="Название Знак"/>
    <w:basedOn w:val="898"/>
    <w:link w:val="924"/>
    <w:uiPriority w:val="99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styleId="926">
    <w:name w:val="endnote text"/>
    <w:basedOn w:val="893"/>
    <w:link w:val="927"/>
    <w:uiPriority w:val="99"/>
    <w:unhideWhenUsed/>
    <w:pPr>
      <w:widowControl w:val="off"/>
    </w:pPr>
    <w:rPr>
      <w:sz w:val="20"/>
      <w:szCs w:val="20"/>
    </w:rPr>
  </w:style>
  <w:style w:type="character" w:styleId="927" w:customStyle="1">
    <w:name w:val="Текст концевой сноски Знак"/>
    <w:basedOn w:val="898"/>
    <w:link w:val="926"/>
    <w:uiPriority w:val="99"/>
    <w:rPr>
      <w:rFonts w:ascii="Times New Roman" w:hAnsi="Times New Roman" w:cs="Times New Roman"/>
      <w:sz w:val="20"/>
      <w:szCs w:val="20"/>
      <w:lang w:eastAsia="ru-RU"/>
    </w:rPr>
  </w:style>
  <w:style w:type="character" w:styleId="928">
    <w:name w:val="endnote reference"/>
    <w:basedOn w:val="898"/>
    <w:uiPriority w:val="99"/>
    <w:unhideWhenUsed/>
    <w:rPr>
      <w:rFonts w:cs="Times New Roman"/>
      <w:vertAlign w:val="superscript"/>
    </w:rPr>
  </w:style>
  <w:style w:type="paragraph" w:styleId="929" w:customStyle="1">
    <w:name w:val="T-1.5"/>
    <w:basedOn w:val="893"/>
    <w:uiPriority w:val="99"/>
    <w:pPr>
      <w:spacing w:line="360" w:lineRule="auto"/>
      <w:ind w:firstLine="720"/>
      <w:jc w:val="both"/>
    </w:pPr>
    <w:rPr>
      <w:sz w:val="28"/>
      <w:szCs w:val="28"/>
    </w:rPr>
  </w:style>
  <w:style w:type="paragraph" w:styleId="930">
    <w:name w:val="Body Text 2"/>
    <w:basedOn w:val="893"/>
    <w:link w:val="931"/>
    <w:uiPriority w:val="99"/>
    <w:unhideWhenUsed/>
    <w:pPr>
      <w:widowControl w:val="off"/>
      <w:spacing w:after="120" w:line="480" w:lineRule="auto"/>
    </w:pPr>
    <w:rPr>
      <w:sz w:val="20"/>
      <w:szCs w:val="20"/>
    </w:rPr>
  </w:style>
  <w:style w:type="character" w:styleId="931" w:customStyle="1">
    <w:name w:val="Основной текст 2 Знак"/>
    <w:basedOn w:val="898"/>
    <w:link w:val="930"/>
    <w:uiPriority w:val="99"/>
    <w:rPr>
      <w:rFonts w:ascii="Times New Roman" w:hAnsi="Times New Roman" w:cs="Times New Roman"/>
      <w:sz w:val="20"/>
      <w:szCs w:val="20"/>
      <w:lang w:eastAsia="ru-RU"/>
    </w:rPr>
  </w:style>
  <w:style w:type="paragraph" w:styleId="932">
    <w:name w:val="Plain Text"/>
    <w:basedOn w:val="893"/>
    <w:link w:val="933"/>
    <w:uiPriority w:val="99"/>
    <w:pPr>
      <w:widowControl w:val="off"/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</w:rPr>
  </w:style>
  <w:style w:type="character" w:styleId="933" w:customStyle="1">
    <w:name w:val="Текст Знак"/>
    <w:basedOn w:val="898"/>
    <w:link w:val="932"/>
    <w:uiPriority w:val="99"/>
    <w:rPr>
      <w:rFonts w:ascii="Courier New" w:hAnsi="Courier New" w:cs="Courier New"/>
      <w:sz w:val="20"/>
      <w:szCs w:val="20"/>
      <w:lang w:eastAsia="ru-RU"/>
    </w:rPr>
  </w:style>
  <w:style w:type="paragraph" w:styleId="934" w:customStyle="1">
    <w:name w:val="Абзац списка1"/>
    <w:basedOn w:val="893"/>
    <w:uiPriority w:val="99"/>
    <w:pPr>
      <w:ind w:left="720"/>
      <w:contextualSpacing/>
    </w:pPr>
  </w:style>
  <w:style w:type="paragraph" w:styleId="935">
    <w:name w:val="Normal (Web)"/>
    <w:basedOn w:val="893"/>
    <w:uiPriority w:val="99"/>
    <w:pPr>
      <w:spacing w:before="100" w:beforeAutospacing="1" w:after="100" w:afterAutospacing="1"/>
    </w:pPr>
  </w:style>
  <w:style w:type="paragraph" w:styleId="936">
    <w:name w:val="Body Text 3"/>
    <w:basedOn w:val="893"/>
    <w:link w:val="937"/>
    <w:uiPriority w:val="99"/>
    <w:pPr>
      <w:spacing w:after="120"/>
    </w:pPr>
    <w:rPr>
      <w:sz w:val="16"/>
      <w:szCs w:val="16"/>
    </w:rPr>
  </w:style>
  <w:style w:type="character" w:styleId="937" w:customStyle="1">
    <w:name w:val="Основной текст 3 Знак"/>
    <w:basedOn w:val="898"/>
    <w:link w:val="936"/>
    <w:uiPriority w:val="99"/>
    <w:rPr>
      <w:rFonts w:ascii="Times New Roman" w:hAnsi="Times New Roman" w:cs="Times New Roman"/>
      <w:sz w:val="16"/>
      <w:szCs w:val="16"/>
      <w:lang w:eastAsia="ru-RU"/>
    </w:rPr>
  </w:style>
  <w:style w:type="paragraph" w:styleId="938" w:customStyle="1">
    <w:name w:val="Загл.14"/>
    <w:basedOn w:val="893"/>
    <w:uiPriority w:val="99"/>
    <w:pPr>
      <w:jc w:val="center"/>
    </w:pPr>
    <w:rPr>
      <w:rFonts w:ascii="Times New Roman CYR" w:hAnsi="Times New Roman CYR" w:cs="Times New Roman CYR"/>
      <w:b/>
      <w:bCs/>
      <w:sz w:val="28"/>
      <w:szCs w:val="28"/>
    </w:rPr>
  </w:style>
  <w:style w:type="paragraph" w:styleId="939" w:customStyle="1">
    <w:name w:val="Post"/>
    <w:basedOn w:val="893"/>
    <w:uiPriority w:val="99"/>
    <w:pPr>
      <w:jc w:val="center"/>
    </w:pPr>
    <w:rPr>
      <w:sz w:val="28"/>
      <w:szCs w:val="28"/>
    </w:rPr>
  </w:style>
  <w:style w:type="paragraph" w:styleId="940" w:customStyle="1">
    <w:name w:val="Signatur"/>
    <w:basedOn w:val="893"/>
    <w:uiPriority w:val="99"/>
    <w:pPr>
      <w:spacing w:before="480"/>
      <w:jc w:val="right"/>
    </w:pPr>
    <w:rPr>
      <w:sz w:val="28"/>
      <w:szCs w:val="28"/>
    </w:rPr>
  </w:style>
  <w:style w:type="character" w:styleId="941">
    <w:name w:val="page number"/>
    <w:basedOn w:val="898"/>
    <w:uiPriority w:val="99"/>
    <w:rPr>
      <w:rFonts w:ascii="Times New Roman" w:hAnsi="Times New Roman" w:cs="Times New Roman"/>
      <w:sz w:val="24"/>
    </w:rPr>
  </w:style>
  <w:style w:type="paragraph" w:styleId="942">
    <w:name w:val="Body Text Indent 3"/>
    <w:basedOn w:val="893"/>
    <w:link w:val="943"/>
    <w:uiPriority w:val="99"/>
    <w:pPr>
      <w:spacing w:after="120"/>
      <w:ind w:left="283" w:firstLine="720"/>
      <w:jc w:val="both"/>
    </w:pPr>
    <w:rPr>
      <w:sz w:val="16"/>
      <w:szCs w:val="16"/>
    </w:rPr>
  </w:style>
  <w:style w:type="character" w:styleId="943" w:customStyle="1">
    <w:name w:val="Основной текст с отступом 3 Знак"/>
    <w:basedOn w:val="898"/>
    <w:link w:val="942"/>
    <w:uiPriority w:val="99"/>
    <w:rPr>
      <w:rFonts w:ascii="Times New Roman" w:hAnsi="Times New Roman" w:cs="Times New Roman"/>
      <w:sz w:val="16"/>
      <w:szCs w:val="16"/>
      <w:lang w:eastAsia="ru-RU"/>
    </w:rPr>
  </w:style>
  <w:style w:type="paragraph" w:styleId="944" w:customStyle="1">
    <w:name w:val="текст14-15"/>
    <w:basedOn w:val="893"/>
    <w:uiPriority w:val="99"/>
    <w:pPr>
      <w:widowControl w:val="off"/>
      <w:spacing w:line="360" w:lineRule="auto"/>
      <w:ind w:firstLine="709"/>
      <w:jc w:val="both"/>
    </w:pPr>
    <w:rPr>
      <w:sz w:val="28"/>
      <w:szCs w:val="28"/>
    </w:rPr>
  </w:style>
  <w:style w:type="paragraph" w:styleId="945" w:customStyle="1">
    <w:name w:val="заголовок 1"/>
    <w:basedOn w:val="893"/>
    <w:next w:val="893"/>
    <w:uiPriority w:val="99"/>
    <w:pPr>
      <w:keepNext/>
      <w:widowControl w:val="off"/>
    </w:pPr>
    <w:rPr>
      <w:sz w:val="28"/>
      <w:szCs w:val="28"/>
    </w:rPr>
  </w:style>
  <w:style w:type="paragraph" w:styleId="946" w:customStyle="1">
    <w:name w:val="заголовок 2"/>
    <w:basedOn w:val="893"/>
    <w:next w:val="893"/>
    <w:uiPriority w:val="99"/>
    <w:pPr>
      <w:keepNext/>
      <w:widowControl w:val="off"/>
      <w:spacing w:line="360" w:lineRule="auto"/>
      <w:jc w:val="center"/>
    </w:pPr>
    <w:rPr>
      <w:sz w:val="28"/>
      <w:szCs w:val="28"/>
    </w:rPr>
  </w:style>
  <w:style w:type="paragraph" w:styleId="947" w:customStyle="1">
    <w:name w:val="заголовок 3"/>
    <w:basedOn w:val="893"/>
    <w:next w:val="893"/>
    <w:uiPriority w:val="99"/>
    <w:pPr>
      <w:keepNext/>
      <w:widowControl w:val="off"/>
      <w:jc w:val="center"/>
    </w:pPr>
    <w:rPr>
      <w:b/>
      <w:bCs/>
    </w:rPr>
  </w:style>
  <w:style w:type="paragraph" w:styleId="948" w:customStyle="1">
    <w:name w:val="заголовок 6"/>
    <w:basedOn w:val="893"/>
    <w:next w:val="893"/>
    <w:uiPriority w:val="99"/>
    <w:pPr>
      <w:keepNext/>
      <w:widowControl w:val="off"/>
      <w:ind w:left="3600"/>
      <w:jc w:val="center"/>
    </w:pPr>
  </w:style>
  <w:style w:type="paragraph" w:styleId="949" w:customStyle="1">
    <w:name w:val="Текст 14-15"/>
    <w:basedOn w:val="893"/>
    <w:uiPriority w:val="99"/>
    <w:pPr>
      <w:spacing w:line="360" w:lineRule="auto"/>
      <w:ind w:firstLine="720"/>
      <w:jc w:val="both"/>
    </w:pPr>
    <w:rPr>
      <w:sz w:val="28"/>
      <w:szCs w:val="28"/>
    </w:rPr>
  </w:style>
  <w:style w:type="paragraph" w:styleId="950" w:customStyle="1">
    <w:name w:val="заголовок 5"/>
    <w:basedOn w:val="893"/>
    <w:next w:val="893"/>
    <w:uiPriority w:val="99"/>
    <w:pPr>
      <w:keepNext/>
      <w:jc w:val="right"/>
      <w:outlineLvl w:val="4"/>
    </w:pPr>
    <w:rPr>
      <w:sz w:val="34"/>
      <w:szCs w:val="34"/>
    </w:rPr>
  </w:style>
  <w:style w:type="paragraph" w:styleId="951" w:customStyle="1">
    <w:name w:val="содержание2-11"/>
    <w:basedOn w:val="893"/>
    <w:uiPriority w:val="99"/>
    <w:pPr>
      <w:spacing w:after="60"/>
      <w:jc w:val="both"/>
    </w:pPr>
  </w:style>
  <w:style w:type="paragraph" w:styleId="952" w:customStyle="1">
    <w:name w:val="Знак Знак Знак1 Знак Знак Знак Знак"/>
    <w:basedOn w:val="893"/>
    <w:uiPriority w:val="99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953">
    <w:name w:val="Document Map"/>
    <w:basedOn w:val="893"/>
    <w:link w:val="954"/>
    <w:uiPriority w:val="99"/>
    <w:rPr>
      <w:rFonts w:ascii="Tahoma" w:hAnsi="Tahoma" w:cs="Tahoma"/>
      <w:sz w:val="16"/>
      <w:szCs w:val="16"/>
    </w:rPr>
  </w:style>
  <w:style w:type="character" w:styleId="954" w:customStyle="1">
    <w:name w:val="Схема документа Знак"/>
    <w:basedOn w:val="898"/>
    <w:link w:val="953"/>
    <w:uiPriority w:val="99"/>
    <w:rPr>
      <w:rFonts w:ascii="Tahoma" w:hAnsi="Tahoma" w:cs="Tahoma"/>
      <w:sz w:val="16"/>
      <w:szCs w:val="16"/>
      <w:lang w:eastAsia="ru-RU"/>
    </w:rPr>
  </w:style>
  <w:style w:type="paragraph" w:styleId="955">
    <w:name w:val="Revision"/>
    <w:hidden/>
    <w:uiPriority w:val="99"/>
    <w:semiHidden/>
    <w:pPr>
      <w:spacing w:after="0" w:line="240" w:lineRule="auto"/>
    </w:pPr>
    <w:rPr>
      <w:rFonts w:ascii="Times New Roman" w:hAnsi="Times New Roman" w:cs="Times New Roman"/>
      <w:sz w:val="20"/>
      <w:szCs w:val="20"/>
      <w:lang w:eastAsia="ru-RU"/>
    </w:rPr>
  </w:style>
  <w:style w:type="paragraph" w:styleId="956" w:customStyle="1">
    <w:name w:val="ConsTitle"/>
    <w:pPr>
      <w:widowControl w:val="off"/>
      <w:spacing w:after="0" w:line="240" w:lineRule="auto"/>
    </w:pPr>
    <w:rPr>
      <w:rFonts w:ascii="Arial" w:hAnsi="Arial" w:cs="Arial"/>
      <w:b/>
      <w:bCs/>
      <w:sz w:val="16"/>
      <w:szCs w:val="16"/>
      <w:lang w:eastAsia="ru-RU"/>
    </w:rPr>
  </w:style>
  <w:style w:type="paragraph" w:styleId="957" w:customStyle="1">
    <w:name w:val="текст14.5"/>
    <w:basedOn w:val="893"/>
    <w:pPr>
      <w:spacing w:line="360" w:lineRule="auto"/>
      <w:ind w:firstLine="720"/>
      <w:jc w:val="both"/>
    </w:pPr>
    <w:rPr>
      <w:sz w:val="28"/>
      <w:szCs w:val="28"/>
    </w:rPr>
  </w:style>
  <w:style w:type="paragraph" w:styleId="958" w:customStyle="1">
    <w:name w:val="Основной текст 21"/>
    <w:basedOn w:val="893"/>
    <w:pPr>
      <w:ind w:firstLine="540"/>
      <w:jc w:val="both"/>
    </w:pPr>
    <w:rPr>
      <w:sz w:val="28"/>
      <w:szCs w:val="20"/>
    </w:rPr>
  </w:style>
  <w:style w:type="character" w:styleId="959" w:customStyle="1">
    <w:name w:val="Текст сноски Знак1"/>
    <w:basedOn w:val="898"/>
    <w:uiPriority w:val="99"/>
    <w:rPr>
      <w:rFonts w:ascii="Times New Roman" w:hAnsi="Times New Roman" w:cs="Times New Roman"/>
      <w:sz w:val="20"/>
      <w:szCs w:val="20"/>
      <w:lang w:eastAsia="ru-RU"/>
    </w:rPr>
  </w:style>
  <w:style w:type="paragraph" w:styleId="960">
    <w:name w:val="Body Text Indent"/>
    <w:basedOn w:val="893"/>
    <w:link w:val="961"/>
    <w:uiPriority w:val="99"/>
    <w:pPr>
      <w:spacing w:after="120"/>
      <w:ind w:left="283"/>
      <w:jc w:val="center"/>
    </w:pPr>
    <w:rPr>
      <w:sz w:val="28"/>
      <w:szCs w:val="28"/>
    </w:rPr>
  </w:style>
  <w:style w:type="character" w:styleId="961" w:customStyle="1">
    <w:name w:val="Основной текст с отступом Знак"/>
    <w:basedOn w:val="898"/>
    <w:link w:val="960"/>
    <w:uiPriority w:val="99"/>
    <w:rPr>
      <w:rFonts w:ascii="Times New Roman" w:hAnsi="Times New Roman" w:cs="Times New Roman"/>
      <w:sz w:val="28"/>
      <w:szCs w:val="28"/>
      <w:lang w:eastAsia="ru-RU"/>
    </w:rPr>
  </w:style>
  <w:style w:type="paragraph" w:styleId="1_1545" w:customStyle="1">
    <w:name w:val="Текст 14-1,5,Стиль12-1"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 w:color="000000"/>
      <w:spacing w:before="0" w:beforeAutospacing="0" w:after="0" w:afterAutospacing="0" w:line="360" w:lineRule="auto"/>
      <w:ind w:left="0" w:right="0" w:firstLine="709"/>
      <w:contextualSpacing w:val="0"/>
      <w:jc w:val="both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footer" Target="footer1.xml" /><Relationship Id="rId11" Type="http://schemas.openxmlformats.org/officeDocument/2006/relationships/footer" Target="footer2.xml" /><Relationship Id="rId12" Type="http://schemas.openxmlformats.org/officeDocument/2006/relationships/customXml" Target="../customXml/item1.xml" /><Relationship Id="rId13" Type="http://schemas.openxmlformats.org/officeDocument/2006/relationships/image" Target="media/image1.png"/><Relationship Id="rId14" Type="http://schemas.openxmlformats.org/officeDocument/2006/relationships/image" Target="media/media1.sv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C1D94A-57C2-4A75-A492-1C2859C7D1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Р7-Офис/2025.4.1.1604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magomz</dc:creator>
  <cp:lastModifiedBy>s.v.shaposhnikova</cp:lastModifiedBy>
  <cp:revision>9</cp:revision>
  <dcterms:created xsi:type="dcterms:W3CDTF">2025-07-30T08:29:00Z</dcterms:created>
  <dcterms:modified xsi:type="dcterms:W3CDTF">2026-04-03T08:15:38Z</dcterms:modified>
</cp:coreProperties>
</file>