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432" w:rsidRPr="0097253B" w:rsidRDefault="00CD6432" w:rsidP="00CD6432">
      <w:pPr>
        <w:jc w:val="right"/>
        <w:rPr>
          <w:rFonts w:ascii="Times New Roman" w:hAnsi="Times New Roman" w:cs="Times New Roman"/>
          <w:i/>
          <w:sz w:val="24"/>
          <w:szCs w:val="24"/>
        </w:rPr>
      </w:pPr>
      <w:r w:rsidRPr="0097253B">
        <w:rPr>
          <w:rFonts w:ascii="Times New Roman" w:hAnsi="Times New Roman" w:cs="Times New Roman"/>
          <w:i/>
          <w:sz w:val="24"/>
          <w:szCs w:val="24"/>
        </w:rPr>
        <w:t>Версия документа, подготовленная к ЕДГ 8 сентября 2024 года</w:t>
      </w:r>
    </w:p>
    <w:p w:rsidR="00CD6432" w:rsidRPr="0097253B" w:rsidRDefault="00CD6432" w:rsidP="0084339F">
      <w:pPr>
        <w:widowControl w:val="0"/>
        <w:tabs>
          <w:tab w:val="left" w:pos="709"/>
        </w:tabs>
        <w:spacing w:after="0" w:line="240" w:lineRule="auto"/>
        <w:ind w:left="544" w:hanging="544"/>
        <w:jc w:val="center"/>
        <w:outlineLvl w:val="1"/>
        <w:rPr>
          <w:rFonts w:ascii="Times New Roman" w:hAnsi="Times New Roman" w:cs="Times New Roman"/>
          <w:b/>
          <w:bCs/>
          <w:sz w:val="28"/>
          <w:szCs w:val="28"/>
        </w:rPr>
      </w:pPr>
    </w:p>
    <w:p w:rsidR="0084339F" w:rsidRPr="0097253B" w:rsidRDefault="0084339F" w:rsidP="0084339F">
      <w:pPr>
        <w:widowControl w:val="0"/>
        <w:tabs>
          <w:tab w:val="left" w:pos="709"/>
        </w:tabs>
        <w:spacing w:after="0" w:line="240" w:lineRule="auto"/>
        <w:ind w:left="544" w:hanging="544"/>
        <w:jc w:val="center"/>
        <w:outlineLvl w:val="1"/>
        <w:rPr>
          <w:rFonts w:ascii="Times New Roman" w:hAnsi="Times New Roman" w:cs="Times New Roman"/>
          <w:b/>
          <w:bCs/>
          <w:sz w:val="28"/>
          <w:szCs w:val="28"/>
        </w:rPr>
      </w:pPr>
      <w:r w:rsidRPr="0097253B">
        <w:rPr>
          <w:rFonts w:ascii="Times New Roman" w:hAnsi="Times New Roman" w:cs="Times New Roman"/>
          <w:b/>
          <w:bCs/>
          <w:sz w:val="28"/>
          <w:szCs w:val="28"/>
        </w:rPr>
        <w:t xml:space="preserve">Примерный текст комментариев председателя УИК </w:t>
      </w:r>
    </w:p>
    <w:p w:rsidR="0084339F" w:rsidRPr="0097253B" w:rsidRDefault="0084339F" w:rsidP="0084339F">
      <w:pPr>
        <w:widowControl w:val="0"/>
        <w:tabs>
          <w:tab w:val="left" w:pos="709"/>
        </w:tabs>
        <w:spacing w:after="0" w:line="240" w:lineRule="auto"/>
        <w:ind w:left="544" w:hanging="544"/>
        <w:jc w:val="center"/>
        <w:outlineLvl w:val="1"/>
        <w:rPr>
          <w:rFonts w:ascii="Times New Roman" w:hAnsi="Times New Roman" w:cs="Times New Roman"/>
          <w:b/>
          <w:bCs/>
          <w:sz w:val="28"/>
          <w:szCs w:val="28"/>
        </w:rPr>
      </w:pPr>
      <w:r w:rsidRPr="0097253B">
        <w:rPr>
          <w:rFonts w:ascii="Times New Roman" w:hAnsi="Times New Roman" w:cs="Times New Roman"/>
          <w:b/>
          <w:bCs/>
          <w:sz w:val="28"/>
          <w:szCs w:val="28"/>
        </w:rPr>
        <w:t>к действиям членов УИК по подсчету голосов избирателей</w:t>
      </w:r>
      <w:bookmarkStart w:id="0" w:name="_GoBack"/>
      <w:bookmarkEnd w:id="0"/>
      <w:r w:rsidRPr="0097253B">
        <w:rPr>
          <w:rFonts w:ascii="Times New Roman" w:hAnsi="Times New Roman" w:cs="Times New Roman"/>
          <w:b/>
          <w:bCs/>
          <w:sz w:val="28"/>
          <w:szCs w:val="28"/>
        </w:rPr>
        <w:t xml:space="preserve"> </w:t>
      </w:r>
      <w:r w:rsidRPr="0097253B">
        <w:rPr>
          <w:rFonts w:ascii="Times New Roman" w:hAnsi="Times New Roman" w:cs="Times New Roman"/>
          <w:b/>
          <w:bCs/>
          <w:sz w:val="28"/>
          <w:szCs w:val="28"/>
        </w:rPr>
        <w:br/>
        <w:t>8 сентября 2024 года</w:t>
      </w:r>
    </w:p>
    <w:p w:rsidR="0084339F" w:rsidRPr="0097253B" w:rsidRDefault="0084339F" w:rsidP="0084339F">
      <w:pPr>
        <w:spacing w:after="0" w:line="240" w:lineRule="auto"/>
        <w:rPr>
          <w:rFonts w:ascii="Times New Roman" w:hAnsi="Times New Roman" w:cs="Times New Roman"/>
          <w:b/>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7"/>
        <w:gridCol w:w="6052"/>
      </w:tblGrid>
      <w:tr w:rsidR="0084339F" w:rsidRPr="0097253B" w:rsidTr="002E5233">
        <w:trPr>
          <w:trHeight w:val="503"/>
          <w:tblHeader/>
        </w:trPr>
        <w:tc>
          <w:tcPr>
            <w:tcW w:w="4037" w:type="dxa"/>
            <w:shd w:val="clear" w:color="auto" w:fill="FFFFFF" w:themeFill="background1"/>
            <w:vAlign w:val="center"/>
          </w:tcPr>
          <w:p w:rsidR="0084339F" w:rsidRPr="0097253B" w:rsidRDefault="0084339F" w:rsidP="00D871A4">
            <w:pPr>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Действия членов УИК</w:t>
            </w:r>
          </w:p>
        </w:tc>
        <w:tc>
          <w:tcPr>
            <w:tcW w:w="6052" w:type="dxa"/>
            <w:shd w:val="clear" w:color="auto" w:fill="FFFFFF" w:themeFill="background1"/>
            <w:vAlign w:val="center"/>
          </w:tcPr>
          <w:p w:rsidR="0084339F" w:rsidRPr="0097253B" w:rsidRDefault="0084339F" w:rsidP="00D871A4">
            <w:pPr>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Текст пояснений председателя УИК</w:t>
            </w:r>
          </w:p>
        </w:tc>
      </w:tr>
      <w:tr w:rsidR="0084339F" w:rsidRPr="0097253B" w:rsidTr="002E5233">
        <w:trPr>
          <w:trHeight w:val="992"/>
        </w:trPr>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p>
        </w:tc>
        <w:tc>
          <w:tcPr>
            <w:tcW w:w="6052"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За 10 минут и за 3 минуты до окончания голосования в режиме «Стационарный» КОИБ предупредит о том, что до окончания голосования осталось 10 минут (3 минуты)</w:t>
            </w:r>
          </w:p>
        </w:tc>
      </w:tr>
      <w:tr w:rsidR="0084339F" w:rsidRPr="0097253B" w:rsidTr="002E5233">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20.00 председатель УИК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tc>
        <w:tc>
          <w:tcPr>
            <w:tcW w:w="6052"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Сейчас 20 часов 00 минут. Установленное Федеральным законом «О выборах депутатов Государственной Думы Федерального Собрания Российской Федерации» время голосования завершилось. Проголосовать могут только те избиратели, которые находятся в помещении для голосования</w:t>
            </w:r>
          </w:p>
          <w:p w:rsidR="0084339F" w:rsidRPr="0097253B" w:rsidRDefault="0084339F" w:rsidP="0084339F">
            <w:pPr>
              <w:spacing w:after="0" w:line="240" w:lineRule="auto"/>
              <w:rPr>
                <w:rFonts w:ascii="Times New Roman" w:hAnsi="Times New Roman" w:cs="Times New Roman"/>
                <w:sz w:val="24"/>
                <w:szCs w:val="24"/>
              </w:rPr>
            </w:pPr>
          </w:p>
        </w:tc>
      </w:tr>
      <w:tr w:rsidR="0084339F" w:rsidRPr="0097253B" w:rsidTr="002E5233">
        <w:trPr>
          <w:trHeight w:val="3615"/>
        </w:trPr>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Председатель УИК 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p w:rsidR="0084339F" w:rsidRPr="0097253B" w:rsidRDefault="0084339F" w:rsidP="0084339F">
            <w:pPr>
              <w:spacing w:after="0" w:line="240" w:lineRule="auto"/>
              <w:rPr>
                <w:rFonts w:ascii="Times New Roman" w:hAnsi="Times New Roman" w:cs="Times New Roman"/>
                <w:sz w:val="24"/>
                <w:szCs w:val="24"/>
              </w:rPr>
            </w:pPr>
          </w:p>
        </w:tc>
        <w:tc>
          <w:tcPr>
            <w:tcW w:w="6052"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Уважаемый секретарь УИК!</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84339F" w:rsidRPr="0097253B" w:rsidTr="002E5233">
        <w:trPr>
          <w:trHeight w:val="182"/>
        </w:trPr>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Председатель УИК объявляет присутствующим общий порядок подсчета голосов избирателей</w:t>
            </w:r>
          </w:p>
        </w:tc>
        <w:tc>
          <w:tcPr>
            <w:tcW w:w="6052" w:type="dxa"/>
            <w:vMerge w:val="restart"/>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В соответствии с Федеральным законом </w:t>
            </w:r>
            <w:r w:rsidRPr="0097253B">
              <w:rPr>
                <w:rFonts w:ascii="Times New Roman" w:hAnsi="Times New Roman" w:cs="Times New Roman"/>
                <w:sz w:val="24"/>
                <w:szCs w:val="24"/>
              </w:rPr>
              <w:br/>
              <w:t xml:space="preserve">«О выборах депутатов Государственной Думы Федерального Собрания Российской Федерации» сразу </w:t>
            </w:r>
            <w:r w:rsidRPr="0097253B">
              <w:rPr>
                <w:rFonts w:ascii="Times New Roman" w:hAnsi="Times New Roman" w:cs="Times New Roman"/>
                <w:sz w:val="24"/>
                <w:szCs w:val="24"/>
              </w:rPr>
              <w:lastRenderedPageBreak/>
              <w:t>после завершения голосования избирателей УИК проводится подсчет голосов избирателей. Подсчет проводится непрерывно, последовательно, гласно.</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Весь процесс подсчета голосов можно условно разделить на несколько этапов:</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1) подсчет и погашение неиспользованных избирательных бюллетеней;</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2) работа со списком избирателей;</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3) если использовался резервный стационарный ящик: вскрытие ящика и ввод всех содержащихся в нем бюллетеней установленной формы в КОИБ;</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4) перевод КОИБ из режима «Стационарный» в режим «Переносной»;</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5) подсчет числа избирательных бюллетеней установленной формы в переносных ящиках для голосования (поочередно по каждому переносному ящику);</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6) ввод всех содержащихся в переносном ящике бюллетеней в сканер КОИБ (поочередно по каждому переносному ящику);</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7) перевод КОИБ из режима «Переносной» в режим «Подведение итогов»;</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8) распечатка сведений о результатах голосования, их подписание;</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9) ручной ввод в КОИБ данных строк, которые не могут быть подсчитаны автоматически, для составления протокола № 1 УИК об итогах голосования; </w:t>
            </w:r>
          </w:p>
          <w:p w:rsidR="0084339F" w:rsidRPr="0097253B" w:rsidRDefault="0084339F" w:rsidP="002F6226">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10) распечатывание протокола № 1 УИК об итогах голосования;</w:t>
            </w:r>
          </w:p>
          <w:p w:rsidR="0084339F" w:rsidRPr="0097253B" w:rsidRDefault="0084339F" w:rsidP="0084339F">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11) проведение итогового заседания УИК, на котором рассматриваются жалобы (заявления), подписывается протокол № 1 УИК об итогах голосования, выдаются копии первого экземпляра протокола № 1 УИК об итогах голосования;</w:t>
            </w:r>
          </w:p>
          <w:p w:rsidR="0084339F" w:rsidRPr="0097253B" w:rsidRDefault="0084339F" w:rsidP="0084339F">
            <w:pPr>
              <w:widowControl w:val="0"/>
              <w:tabs>
                <w:tab w:val="left" w:pos="656"/>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12) представление первого экземпляра протокола № 1 УИК об итогах голосования, ключевого носителя информации в ТИК, осуществление действий по сдаче протокола № 1 УИК, получение компьютерной распечатки данных протокола, введенных в ГАС «Выборы»</w:t>
            </w:r>
          </w:p>
          <w:p w:rsidR="0084339F" w:rsidRPr="0097253B" w:rsidRDefault="0084339F" w:rsidP="0084339F">
            <w:pPr>
              <w:widowControl w:val="0"/>
              <w:tabs>
                <w:tab w:val="left" w:pos="656"/>
              </w:tabs>
              <w:spacing w:after="0" w:line="240" w:lineRule="auto"/>
              <w:rPr>
                <w:rFonts w:ascii="Times New Roman" w:hAnsi="Times New Roman" w:cs="Times New Roman"/>
                <w:sz w:val="24"/>
                <w:szCs w:val="24"/>
              </w:rPr>
            </w:pPr>
          </w:p>
        </w:tc>
      </w:tr>
      <w:tr w:rsidR="0084339F" w:rsidRPr="0097253B" w:rsidTr="002E5233">
        <w:trPr>
          <w:trHeight w:val="6986"/>
        </w:trPr>
        <w:tc>
          <w:tcPr>
            <w:tcW w:w="4037" w:type="dxa"/>
            <w:tcBorders>
              <w:bottom w:val="single" w:sz="4" w:space="0" w:color="auto"/>
            </w:tcBorders>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p>
        </w:tc>
        <w:tc>
          <w:tcPr>
            <w:tcW w:w="6052" w:type="dxa"/>
            <w:vMerge/>
            <w:tcBorders>
              <w:bottom w:val="single" w:sz="4" w:space="0" w:color="auto"/>
            </w:tcBorders>
            <w:shd w:val="clear" w:color="auto" w:fill="FFFFFF" w:themeFill="background1"/>
          </w:tcPr>
          <w:p w:rsidR="0084339F" w:rsidRPr="0097253B" w:rsidRDefault="0084339F" w:rsidP="0084339F">
            <w:pPr>
              <w:widowControl w:val="0"/>
              <w:tabs>
                <w:tab w:val="left" w:pos="656"/>
              </w:tabs>
              <w:spacing w:after="0" w:line="240" w:lineRule="auto"/>
              <w:rPr>
                <w:rFonts w:ascii="Times New Roman" w:hAnsi="Times New Roman" w:cs="Times New Roman"/>
                <w:i/>
                <w:sz w:val="24"/>
                <w:szCs w:val="24"/>
              </w:rPr>
            </w:pPr>
          </w:p>
        </w:tc>
      </w:tr>
      <w:tr w:rsidR="0084339F" w:rsidRPr="0097253B" w:rsidTr="002E5233">
        <w:trPr>
          <w:trHeight w:val="3173"/>
        </w:trPr>
        <w:tc>
          <w:tcPr>
            <w:tcW w:w="403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lastRenderedPageBreak/>
              <w:t>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и погашении неиспользованных избирательных бюллетеней (включая избирательные бюллетени с пометками «тест» и «тренировка»), заполнении строки 6 увеличенной формы протокола № 1 УИК об итогах голосования.</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С погашенными избирательными бюллетенями вправе визуально ознакомиться присутствующие при подсчете голосов лица, указанные в части 5 статьи 32 Федерального закона № 20-ФЗ, под контролем членов УИК с правом решающего голоса</w:t>
            </w:r>
          </w:p>
        </w:tc>
        <w:tc>
          <w:tcPr>
            <w:tcW w:w="6052" w:type="dxa"/>
            <w:tcBorders>
              <w:top w:val="single" w:sz="4" w:space="0" w:color="auto"/>
              <w:left w:val="single" w:sz="4" w:space="0" w:color="auto"/>
              <w:bottom w:val="single" w:sz="4" w:space="0" w:color="auto"/>
              <w:right w:val="single" w:sz="4" w:space="0" w:color="auto"/>
            </w:tcBorders>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Начинается подсчет и погашение неиспользованных избирательных бюллетеней.</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Уважаемый заместитель председателя УИК!</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Прошу Вас подойти к увеличенной форме </w:t>
            </w:r>
            <w:r w:rsidRPr="0097253B">
              <w:rPr>
                <w:rFonts w:ascii="Times New Roman" w:hAnsi="Times New Roman" w:cs="Times New Roman"/>
                <w:sz w:val="24"/>
                <w:szCs w:val="24"/>
              </w:rPr>
              <w:br/>
              <w:t>протокола №1 УИК об итогах голосования и быть готовым вносить в него данные</w:t>
            </w:r>
          </w:p>
        </w:tc>
      </w:tr>
      <w:tr w:rsidR="0084339F" w:rsidRPr="0097253B" w:rsidTr="002E5233">
        <w:trPr>
          <w:trHeight w:val="2323"/>
        </w:trPr>
        <w:tc>
          <w:tcPr>
            <w:tcW w:w="4037" w:type="dxa"/>
            <w:vMerge/>
            <w:tcBorders>
              <w:top w:val="single" w:sz="4" w:space="0" w:color="auto"/>
              <w:bottom w:val="nil"/>
            </w:tcBorders>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p>
        </w:tc>
        <w:tc>
          <w:tcPr>
            <w:tcW w:w="6052" w:type="dxa"/>
            <w:tcBorders>
              <w:top w:val="single" w:sz="4" w:space="0" w:color="auto"/>
              <w:bottom w:val="nil"/>
            </w:tcBorders>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Уважаемые члены УИК! </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вас взять пачки неиспользованных избирательных бюллетеней и подсчитать их.</w:t>
            </w:r>
          </w:p>
          <w:p w:rsidR="0084339F" w:rsidRPr="0097253B" w:rsidRDefault="0084339F" w:rsidP="0084339F">
            <w:pPr>
              <w:pStyle w:val="TableParagraph"/>
              <w:tabs>
                <w:tab w:val="left" w:pos="692"/>
              </w:tabs>
              <w:rPr>
                <w:color w:val="000000" w:themeColor="text1"/>
                <w:sz w:val="24"/>
                <w:szCs w:val="24"/>
                <w:lang w:val="ru-RU" w:eastAsia="ru-RU"/>
              </w:rPr>
            </w:pPr>
            <w:r w:rsidRPr="0097253B">
              <w:rPr>
                <w:sz w:val="24"/>
                <w:szCs w:val="24"/>
                <w:lang w:val="ru-RU" w:eastAsia="ru-RU"/>
              </w:rPr>
              <w:t>Погасить неиспользованные избирательные бюллетени путем</w:t>
            </w:r>
            <w:r w:rsidRPr="0097253B">
              <w:rPr>
                <w:color w:val="000000" w:themeColor="text1"/>
                <w:sz w:val="24"/>
                <w:szCs w:val="24"/>
                <w:lang w:val="ru-RU" w:eastAsia="ru-RU"/>
              </w:rPr>
              <w:t xml:space="preserve"> _______</w:t>
            </w:r>
            <w:r w:rsidR="00EF0AC4" w:rsidRPr="0097253B">
              <w:rPr>
                <w:color w:val="000000" w:themeColor="text1"/>
                <w:sz w:val="24"/>
                <w:szCs w:val="24"/>
                <w:lang w:val="ru-RU" w:eastAsia="ru-RU"/>
              </w:rPr>
              <w:t>___________</w:t>
            </w:r>
            <w:r w:rsidRPr="0097253B">
              <w:rPr>
                <w:color w:val="000000" w:themeColor="text1"/>
                <w:sz w:val="24"/>
                <w:szCs w:val="24"/>
                <w:lang w:val="ru-RU" w:eastAsia="ru-RU"/>
              </w:rPr>
              <w:t xml:space="preserve">_____________________________ </w:t>
            </w:r>
          </w:p>
          <w:p w:rsidR="0084339F" w:rsidRPr="0097253B" w:rsidRDefault="0084339F" w:rsidP="0084339F">
            <w:pPr>
              <w:pStyle w:val="TableParagraph"/>
              <w:tabs>
                <w:tab w:val="left" w:pos="692"/>
              </w:tabs>
              <w:rPr>
                <w:color w:val="000000" w:themeColor="text1"/>
                <w:sz w:val="20"/>
                <w:szCs w:val="20"/>
                <w:lang w:val="ru-RU" w:eastAsia="ru-RU"/>
              </w:rPr>
            </w:pPr>
            <w:r w:rsidRPr="0097253B">
              <w:rPr>
                <w:i/>
                <w:color w:val="000000" w:themeColor="text1"/>
                <w:sz w:val="20"/>
                <w:szCs w:val="20"/>
                <w:lang w:val="ru-RU" w:eastAsia="ru-RU"/>
              </w:rPr>
              <w:t xml:space="preserve">                        (указать способ погашения</w:t>
            </w:r>
            <w:r w:rsidR="00EF0AC4" w:rsidRPr="0097253B">
              <w:rPr>
                <w:i/>
                <w:color w:val="000000" w:themeColor="text1"/>
                <w:sz w:val="20"/>
                <w:szCs w:val="20"/>
                <w:lang w:val="ru-RU" w:eastAsia="ru-RU"/>
              </w:rPr>
              <w:t xml:space="preserve">, </w:t>
            </w:r>
            <w:r w:rsidRPr="0097253B">
              <w:rPr>
                <w:i/>
                <w:color w:val="000000" w:themeColor="text1"/>
                <w:sz w:val="20"/>
                <w:szCs w:val="20"/>
                <w:lang w:val="ru-RU" w:eastAsia="ru-RU"/>
              </w:rPr>
              <w:t>предусмотренный</w:t>
            </w:r>
          </w:p>
          <w:p w:rsidR="0084339F" w:rsidRPr="0097253B" w:rsidRDefault="0084339F" w:rsidP="0084339F">
            <w:pPr>
              <w:pStyle w:val="TableParagraph"/>
              <w:tabs>
                <w:tab w:val="left" w:pos="692"/>
              </w:tabs>
              <w:rPr>
                <w:color w:val="000000" w:themeColor="text1"/>
                <w:sz w:val="24"/>
                <w:szCs w:val="24"/>
                <w:lang w:val="ru-RU" w:eastAsia="ru-RU"/>
              </w:rPr>
            </w:pPr>
            <w:r w:rsidRPr="0097253B">
              <w:rPr>
                <w:color w:val="000000" w:themeColor="text1"/>
                <w:sz w:val="24"/>
                <w:szCs w:val="24"/>
                <w:lang w:val="ru-RU" w:eastAsia="ru-RU"/>
              </w:rPr>
              <w:t>___________________________________________.</w:t>
            </w:r>
          </w:p>
          <w:p w:rsidR="0084339F" w:rsidRPr="0097253B" w:rsidRDefault="0084339F" w:rsidP="0084339F">
            <w:pPr>
              <w:pStyle w:val="TableParagraph"/>
              <w:tabs>
                <w:tab w:val="left" w:pos="692"/>
              </w:tabs>
              <w:rPr>
                <w:i/>
                <w:color w:val="000000" w:themeColor="text1"/>
                <w:sz w:val="20"/>
                <w:szCs w:val="20"/>
                <w:lang w:val="ru-RU" w:eastAsia="ru-RU"/>
              </w:rPr>
            </w:pPr>
            <w:r w:rsidRPr="0097253B">
              <w:rPr>
                <w:i/>
                <w:color w:val="000000" w:themeColor="text1"/>
                <w:sz w:val="20"/>
                <w:szCs w:val="20"/>
                <w:lang w:val="ru-RU" w:eastAsia="ru-RU"/>
              </w:rPr>
              <w:t xml:space="preserve">постановлением ЦИК России от 26 июня 2024 года № </w:t>
            </w:r>
            <w:r w:rsidRPr="0097253B">
              <w:rPr>
                <w:i/>
                <w:sz w:val="20"/>
                <w:szCs w:val="20"/>
                <w:lang w:val="ru-RU" w:eastAsia="ru-RU"/>
              </w:rPr>
              <w:t>174/1380-8</w:t>
            </w:r>
            <w:r w:rsidRPr="0097253B">
              <w:rPr>
                <w:i/>
                <w:color w:val="000000" w:themeColor="text1"/>
                <w:sz w:val="20"/>
                <w:szCs w:val="20"/>
                <w:lang w:val="ru-RU" w:eastAsia="ru-RU"/>
              </w:rPr>
              <w:t>)</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br/>
              <w:t>Сообщить общее количество погашенных избирательных бюллетеней, включая избирательные бюллетени, испорченные избирателями (если такие имелись), и избирательные бюллетени с пометками «тест» и «тренировка».</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Согласно подсчету количество неиспользованных избирательных бюллетеней составило ___ штук</w:t>
            </w:r>
          </w:p>
        </w:tc>
      </w:tr>
      <w:tr w:rsidR="0084339F" w:rsidRPr="0097253B" w:rsidTr="002E5233">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Затем председатель УИК объявляет присутствующим о начале работы со списками избирателей, проведении подсчетов по листам списков избирателей, заполнении строк 1, 3, 4, 5 увеличенной формы протокола № 1 УИК об итогах голосования</w:t>
            </w:r>
          </w:p>
        </w:tc>
        <w:tc>
          <w:tcPr>
            <w:tcW w:w="6052"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color w:val="231F20"/>
                <w:sz w:val="24"/>
                <w:szCs w:val="24"/>
              </w:rPr>
              <w:t xml:space="preserve">Начинается работа со списками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последнюю страницу </w:t>
            </w:r>
            <w:r w:rsidRPr="0097253B">
              <w:rPr>
                <w:rFonts w:ascii="Times New Roman" w:hAnsi="Times New Roman" w:cs="Times New Roman"/>
                <w:sz w:val="24"/>
                <w:szCs w:val="24"/>
              </w:rPr>
              <w:t>списка избирателей, в</w:t>
            </w:r>
            <w:r w:rsidRPr="0097253B">
              <w:rPr>
                <w:rFonts w:ascii="Times New Roman" w:hAnsi="Times New Roman" w:cs="Times New Roman"/>
                <w:color w:val="231F20"/>
                <w:sz w:val="24"/>
                <w:szCs w:val="24"/>
              </w:rPr>
              <w:t xml:space="preserve"> увеличенную форму</w:t>
            </w:r>
            <w:r w:rsidRPr="0097253B">
              <w:rPr>
                <w:rFonts w:ascii="Times New Roman" w:hAnsi="Times New Roman" w:cs="Times New Roman"/>
                <w:sz w:val="24"/>
                <w:szCs w:val="24"/>
              </w:rPr>
              <w:t xml:space="preserve"> протокола № 1</w:t>
            </w:r>
            <w:r w:rsidRPr="0097253B">
              <w:rPr>
                <w:rFonts w:ascii="Times New Roman" w:hAnsi="Times New Roman" w:cs="Times New Roman"/>
                <w:color w:val="231F20"/>
                <w:sz w:val="24"/>
                <w:szCs w:val="24"/>
              </w:rPr>
              <w:t xml:space="preserve"> </w:t>
            </w:r>
          </w:p>
        </w:tc>
      </w:tr>
      <w:tr w:rsidR="0084339F" w:rsidRPr="0097253B" w:rsidTr="002E5233">
        <w:tc>
          <w:tcPr>
            <w:tcW w:w="4037"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Председатель УИК оглашает подсчитанные данные (при работе со списками избирателей), которые заносятся в строки 1, 3, 4, 5 увеличенной формы протокола № 1 УИК об итогах голосования, затем книги списка избирателей сброшюровываются и обеспечивается хранение списка избирателей</w:t>
            </w:r>
          </w:p>
        </w:tc>
        <w:tc>
          <w:tcPr>
            <w:tcW w:w="6052"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pStyle w:val="TableParagraph"/>
              <w:rPr>
                <w:color w:val="231F20"/>
                <w:sz w:val="24"/>
                <w:szCs w:val="24"/>
                <w:lang w:val="ru-RU"/>
              </w:rPr>
            </w:pPr>
            <w:r w:rsidRPr="0097253B">
              <w:rPr>
                <w:color w:val="231F20"/>
                <w:sz w:val="24"/>
                <w:szCs w:val="24"/>
                <w:lang w:val="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Председатель и секретарь заверяют данные подписями, ставят печать УИК.</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Приступаем к заполнению строк 1, 3, 4, 5 увеличенной формы протокола № 1 УИК об итогах голосования. </w:t>
            </w:r>
          </w:p>
          <w:p w:rsidR="0084339F" w:rsidRPr="0097253B" w:rsidRDefault="0084339F" w:rsidP="0084339F">
            <w:pPr>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Прошу заместителя председателя УИК заносить оглашенные данные в увеличенную форму </w:t>
            </w:r>
            <w:r w:rsidRPr="0097253B">
              <w:rPr>
                <w:rFonts w:ascii="Times New Roman" w:hAnsi="Times New Roman" w:cs="Times New Roman"/>
                <w:sz w:val="24"/>
                <w:szCs w:val="24"/>
              </w:rPr>
              <w:br/>
              <w:t>протокола № 1 УИК об итогах голосования.</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tabs>
                <w:tab w:val="left" w:pos="4703"/>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строку 1 вносятся данные о числе избирателей, включенных в список на момент окончания голосования, – (</w:t>
            </w:r>
            <w:r w:rsidRPr="0097253B">
              <w:rPr>
                <w:rFonts w:ascii="Times New Roman" w:hAnsi="Times New Roman" w:cs="Times New Roman"/>
                <w:i/>
                <w:sz w:val="24"/>
                <w:szCs w:val="24"/>
              </w:rPr>
              <w:t>оглашает число</w:t>
            </w:r>
            <w:r w:rsidRPr="0097253B">
              <w:rPr>
                <w:rFonts w:ascii="Times New Roman" w:hAnsi="Times New Roman" w:cs="Times New Roman"/>
                <w:sz w:val="24"/>
                <w:szCs w:val="24"/>
              </w:rPr>
              <w:t xml:space="preserve">). </w:t>
            </w:r>
          </w:p>
          <w:p w:rsidR="0084339F" w:rsidRPr="0097253B" w:rsidRDefault="0084339F" w:rsidP="0084339F">
            <w:pPr>
              <w:widowControl w:val="0"/>
              <w:tabs>
                <w:tab w:val="left" w:pos="4703"/>
              </w:tabs>
              <w:spacing w:after="0" w:line="240" w:lineRule="auto"/>
              <w:rPr>
                <w:rFonts w:ascii="Times New Roman" w:hAnsi="Times New Roman" w:cs="Times New Roman"/>
                <w:sz w:val="24"/>
                <w:szCs w:val="24"/>
              </w:rPr>
            </w:pPr>
          </w:p>
          <w:p w:rsidR="0084339F" w:rsidRPr="0097253B" w:rsidRDefault="0084339F" w:rsidP="0084339F">
            <w:pPr>
              <w:widowControl w:val="0"/>
              <w:shd w:val="clear" w:color="auto" w:fill="FFFFFF" w:themeFill="background1"/>
              <w:spacing w:after="0" w:line="240" w:lineRule="auto"/>
              <w:rPr>
                <w:rFonts w:ascii="Times New Roman" w:hAnsi="Times New Roman" w:cs="Times New Roman"/>
                <w:i/>
                <w:sz w:val="24"/>
                <w:szCs w:val="24"/>
              </w:rPr>
            </w:pPr>
            <w:r w:rsidRPr="0097253B">
              <w:rPr>
                <w:rFonts w:ascii="Times New Roman" w:hAnsi="Times New Roman" w:cs="Times New Roman"/>
                <w:sz w:val="24"/>
                <w:szCs w:val="24"/>
              </w:rPr>
              <w:t xml:space="preserve">В строку 3 вносятся данные о числе избирательных бюллетеней, выданных избирателям, проголосовавшим досрочно </w:t>
            </w:r>
            <w:r w:rsidRPr="0097253B">
              <w:rPr>
                <w:rFonts w:ascii="Times New Roman" w:hAnsi="Times New Roman" w:cs="Times New Roman"/>
                <w:i/>
                <w:sz w:val="24"/>
                <w:szCs w:val="24"/>
              </w:rPr>
              <w:t>(для избирательных участков, на которых проводилось досрочное голосования отдельных групп избирателей в отдаленных или труднодоступных местностях и т.п.)</w:t>
            </w:r>
            <w:r w:rsidR="00D871A4" w:rsidRPr="0097253B">
              <w:rPr>
                <w:rFonts w:ascii="Times New Roman" w:hAnsi="Times New Roman" w:cs="Times New Roman"/>
                <w:sz w:val="24"/>
                <w:szCs w:val="24"/>
              </w:rPr>
              <w:t xml:space="preserve">, </w:t>
            </w:r>
            <w:r w:rsidRPr="0097253B">
              <w:rPr>
                <w:rFonts w:ascii="Times New Roman" w:hAnsi="Times New Roman" w:cs="Times New Roman"/>
                <w:sz w:val="24"/>
                <w:szCs w:val="24"/>
              </w:rPr>
              <w:t>– (</w:t>
            </w:r>
            <w:r w:rsidRPr="0097253B">
              <w:rPr>
                <w:rFonts w:ascii="Times New Roman" w:hAnsi="Times New Roman" w:cs="Times New Roman"/>
                <w:i/>
                <w:sz w:val="24"/>
                <w:szCs w:val="24"/>
              </w:rPr>
              <w:t>оглашает число</w:t>
            </w:r>
            <w:r w:rsidRPr="0097253B">
              <w:rPr>
                <w:rFonts w:ascii="Times New Roman" w:hAnsi="Times New Roman" w:cs="Times New Roman"/>
                <w:sz w:val="24"/>
                <w:szCs w:val="24"/>
              </w:rPr>
              <w:t>).</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строку 4 вносятся данные о числе избирательных бюллетеней, выданных избирателям в помещении для голосования в дни голосования, – (</w:t>
            </w:r>
            <w:r w:rsidRPr="0097253B">
              <w:rPr>
                <w:rFonts w:ascii="Times New Roman" w:hAnsi="Times New Roman" w:cs="Times New Roman"/>
                <w:i/>
                <w:sz w:val="24"/>
                <w:szCs w:val="24"/>
              </w:rPr>
              <w:t>оглашает число</w:t>
            </w:r>
            <w:r w:rsidRPr="0097253B">
              <w:rPr>
                <w:rFonts w:ascii="Times New Roman" w:hAnsi="Times New Roman" w:cs="Times New Roman"/>
                <w:sz w:val="24"/>
                <w:szCs w:val="24"/>
              </w:rPr>
              <w:t>).</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строку 5 вносятся данные о числе избирательных бюллетеней, выданных избирателям, проголосовавшим вне помещения для голосования в дни голосования, – (</w:t>
            </w:r>
            <w:r w:rsidRPr="0097253B">
              <w:rPr>
                <w:rFonts w:ascii="Times New Roman" w:hAnsi="Times New Roman" w:cs="Times New Roman"/>
                <w:i/>
                <w:sz w:val="24"/>
                <w:szCs w:val="24"/>
              </w:rPr>
              <w:t>оглашает число</w:t>
            </w:r>
            <w:r w:rsidRPr="0097253B">
              <w:rPr>
                <w:rFonts w:ascii="Times New Roman" w:hAnsi="Times New Roman" w:cs="Times New Roman"/>
                <w:sz w:val="24"/>
                <w:szCs w:val="24"/>
              </w:rPr>
              <w:t>)</w:t>
            </w:r>
          </w:p>
          <w:p w:rsidR="0084339F" w:rsidRPr="0097253B" w:rsidRDefault="0084339F" w:rsidP="0084339F">
            <w:pPr>
              <w:widowControl w:val="0"/>
              <w:spacing w:after="0" w:line="240" w:lineRule="auto"/>
              <w:rPr>
                <w:rFonts w:ascii="Times New Roman" w:hAnsi="Times New Roman" w:cs="Times New Roman"/>
                <w:sz w:val="24"/>
                <w:szCs w:val="24"/>
              </w:rPr>
            </w:pPr>
          </w:p>
        </w:tc>
      </w:tr>
      <w:tr w:rsidR="0084339F" w:rsidRPr="0097253B" w:rsidTr="002E5233">
        <w:tc>
          <w:tcPr>
            <w:tcW w:w="4037" w:type="dxa"/>
            <w:shd w:val="clear" w:color="auto" w:fill="FFFFFF" w:themeFill="background1"/>
          </w:tcPr>
          <w:p w:rsidR="0084339F" w:rsidRPr="0097253B" w:rsidRDefault="0084339F" w:rsidP="0084339F">
            <w:pPr>
              <w:autoSpaceDE w:val="0"/>
              <w:autoSpaceDN w:val="0"/>
              <w:adjustRightInd w:val="0"/>
              <w:spacing w:after="0" w:line="240" w:lineRule="auto"/>
              <w:rPr>
                <w:rFonts w:ascii="Times New Roman" w:hAnsi="Times New Roman" w:cs="Times New Roman"/>
                <w:sz w:val="24"/>
                <w:szCs w:val="24"/>
              </w:rPr>
            </w:pPr>
          </w:p>
        </w:tc>
        <w:tc>
          <w:tcPr>
            <w:tcW w:w="6052"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Вы вправе ознакомиться со списком избирателей.</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Уважаемый секретарь УИК!</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убрать список избирателей в сейф (металлический шкаф) на время подсчета голосов избирателей</w:t>
            </w:r>
          </w:p>
        </w:tc>
      </w:tr>
      <w:tr w:rsidR="0084339F" w:rsidRPr="0097253B" w:rsidTr="002E5233">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spacing w:after="0" w:line="240" w:lineRule="auto"/>
              <w:rPr>
                <w:rFonts w:ascii="Times New Roman" w:hAnsi="Times New Roman" w:cs="Times New Roman"/>
                <w:b/>
                <w:sz w:val="24"/>
                <w:szCs w:val="24"/>
              </w:rPr>
            </w:pPr>
            <w:r w:rsidRPr="0097253B">
              <w:rPr>
                <w:rFonts w:ascii="Times New Roman" w:hAnsi="Times New Roman" w:cs="Times New Roman"/>
                <w:sz w:val="24"/>
                <w:szCs w:val="24"/>
              </w:rPr>
              <w:t>Если в течение дня использовался резервный стационарный ящик для голосования</w:t>
            </w:r>
          </w:p>
          <w:p w:rsidR="0084339F" w:rsidRPr="0097253B" w:rsidRDefault="0084339F" w:rsidP="0084339F">
            <w:pPr>
              <w:spacing w:after="0" w:line="240" w:lineRule="auto"/>
              <w:rPr>
                <w:rFonts w:ascii="Times New Roman" w:hAnsi="Times New Roman" w:cs="Times New Roman"/>
                <w:b/>
                <w:sz w:val="24"/>
                <w:szCs w:val="24"/>
              </w:rPr>
            </w:pPr>
          </w:p>
          <w:p w:rsidR="0084339F" w:rsidRPr="0097253B" w:rsidRDefault="0084339F" w:rsidP="0084339F">
            <w:pPr>
              <w:spacing w:after="0" w:line="240" w:lineRule="auto"/>
              <w:rPr>
                <w:rFonts w:ascii="Times New Roman" w:hAnsi="Times New Roman" w:cs="Times New Roman"/>
                <w:b/>
                <w:sz w:val="24"/>
                <w:szCs w:val="24"/>
              </w:rPr>
            </w:pPr>
          </w:p>
          <w:p w:rsidR="0084339F" w:rsidRPr="0097253B" w:rsidRDefault="0084339F" w:rsidP="0084339F">
            <w:pPr>
              <w:spacing w:after="0" w:line="240" w:lineRule="auto"/>
              <w:rPr>
                <w:rFonts w:ascii="Times New Roman" w:hAnsi="Times New Roman" w:cs="Times New Roman"/>
                <w:b/>
                <w:sz w:val="24"/>
                <w:szCs w:val="24"/>
              </w:rPr>
            </w:pPr>
          </w:p>
          <w:p w:rsidR="0084339F" w:rsidRPr="0097253B" w:rsidRDefault="0084339F" w:rsidP="0084339F">
            <w:pPr>
              <w:spacing w:after="0" w:line="240" w:lineRule="auto"/>
              <w:rPr>
                <w:rFonts w:ascii="Times New Roman" w:hAnsi="Times New Roman" w:cs="Times New Roman"/>
                <w:sz w:val="24"/>
                <w:szCs w:val="24"/>
              </w:rPr>
            </w:pPr>
          </w:p>
        </w:tc>
        <w:tc>
          <w:tcPr>
            <w:tcW w:w="6052" w:type="dxa"/>
            <w:shd w:val="clear" w:color="auto" w:fill="FFFFFF" w:themeFill="background1"/>
          </w:tcPr>
          <w:p w:rsidR="0084339F" w:rsidRPr="0097253B" w:rsidRDefault="0084339F" w:rsidP="0084339F">
            <w:pPr>
              <w:widowControl w:val="0"/>
              <w:spacing w:after="0" w:line="240" w:lineRule="auto"/>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Если в течение дня голосования использовался резервный стационарный ящик для голосования, УИК проверяет неповрежденность пломб (печатей) на нем, открывает его, затем председатель УИК вводит все содержащиеся в нем избирательные бюллетени в сканирующие устройства в режиме «Стационарный» таким образом, чтобы не нарушалась тайна волеизъявления.</w:t>
            </w:r>
          </w:p>
          <w:p w:rsidR="0084339F" w:rsidRPr="0097253B" w:rsidRDefault="0084339F" w:rsidP="0084339F">
            <w:pPr>
              <w:spacing w:after="0" w:line="240" w:lineRule="auto"/>
              <w:rPr>
                <w:rFonts w:ascii="Times New Roman" w:hAnsi="Times New Roman" w:cs="Times New Roman"/>
                <w:i/>
                <w:sz w:val="24"/>
                <w:szCs w:val="24"/>
              </w:rPr>
            </w:pPr>
          </w:p>
          <w:p w:rsidR="0084339F" w:rsidRPr="0097253B" w:rsidRDefault="0084339F" w:rsidP="0084339F">
            <w:pPr>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В зоне видимости камер видеонаблюдения необходимо установить табличку с текстом «Идет работа по вводу избирательных бюллетеней из резервного стаци</w:t>
            </w:r>
            <w:r w:rsidR="008B5D73" w:rsidRPr="0097253B">
              <w:rPr>
                <w:rFonts w:ascii="Times New Roman" w:hAnsi="Times New Roman" w:cs="Times New Roman"/>
                <w:i/>
                <w:sz w:val="24"/>
                <w:szCs w:val="24"/>
              </w:rPr>
              <w:t xml:space="preserve">онарного ящика для голосования </w:t>
            </w:r>
            <w:r w:rsidRPr="0097253B">
              <w:rPr>
                <w:rFonts w:ascii="Times New Roman" w:hAnsi="Times New Roman" w:cs="Times New Roman"/>
                <w:i/>
                <w:sz w:val="24"/>
                <w:szCs w:val="24"/>
              </w:rPr>
              <w:t>в сканирующее устройство КОИБ.</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highlight w:val="cyan"/>
              </w:rPr>
            </w:pPr>
            <w:r w:rsidRPr="0097253B">
              <w:rPr>
                <w:rFonts w:ascii="Times New Roman" w:hAnsi="Times New Roman" w:cs="Times New Roman"/>
                <w:sz w:val="24"/>
                <w:szCs w:val="24"/>
              </w:rPr>
              <w:lastRenderedPageBreak/>
              <w:t>Если печать (пломба) повреждена, о выявленном повреждении УИК составляет акт, в котором указывает причину повреждения и излагает свои выводы</w:t>
            </w:r>
          </w:p>
        </w:tc>
      </w:tr>
      <w:tr w:rsidR="0084339F" w:rsidRPr="0097253B" w:rsidTr="002E5233">
        <w:trPr>
          <w:trHeight w:val="85"/>
        </w:trPr>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lastRenderedPageBreak/>
              <w:t>Поочередно по каждому переносному ящику для голосования, начиная с переносного ящика для голосования под номером 1,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день голосования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
        </w:tc>
        <w:tc>
          <w:tcPr>
            <w:tcW w:w="6052" w:type="dxa"/>
            <w:shd w:val="clear" w:color="auto" w:fill="FFFFFF" w:themeFill="background1"/>
          </w:tcPr>
          <w:p w:rsidR="0084339F" w:rsidRPr="0097253B" w:rsidRDefault="0084339F" w:rsidP="0084339F">
            <w:pPr>
              <w:autoSpaceDE w:val="0"/>
              <w:autoSpaceDN w:val="0"/>
              <w:adjustRightInd w:val="0"/>
              <w:spacing w:after="0" w:line="240" w:lineRule="auto"/>
              <w:rPr>
                <w:rFonts w:ascii="Times New Roman" w:eastAsiaTheme="minorHAnsi" w:hAnsi="Times New Roman" w:cs="Times New Roman"/>
                <w:sz w:val="24"/>
                <w:szCs w:val="24"/>
                <w:lang w:eastAsia="en-US"/>
              </w:rPr>
            </w:pPr>
            <w:r w:rsidRPr="0097253B">
              <w:rPr>
                <w:rFonts w:ascii="Times New Roman" w:eastAsiaTheme="minorHAnsi" w:hAnsi="Times New Roman" w:cs="Times New Roman"/>
                <w:sz w:val="24"/>
                <w:szCs w:val="24"/>
                <w:lang w:eastAsia="en-US"/>
              </w:rPr>
              <w:t>После выполнения вышеуказанных действий КОИБ переводится в режим голосования «ПЕРЕНОСНОЙ».</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Приступаем к работе с </w:t>
            </w:r>
            <w:r w:rsidRPr="0097253B">
              <w:rPr>
                <w:rFonts w:ascii="Times New Roman" w:hAnsi="Times New Roman" w:cs="Times New Roman"/>
                <w:b/>
                <w:sz w:val="24"/>
                <w:szCs w:val="24"/>
              </w:rPr>
              <w:t>переносными ящиками.</w:t>
            </w:r>
            <w:r w:rsidRPr="0097253B">
              <w:rPr>
                <w:rFonts w:ascii="Times New Roman" w:hAnsi="Times New Roman" w:cs="Times New Roman"/>
                <w:sz w:val="24"/>
                <w:szCs w:val="24"/>
              </w:rPr>
              <w:t xml:space="preserve"> Предъявляю вам пломбы на переносных ящиках для голосования. </w:t>
            </w:r>
          </w:p>
          <w:p w:rsidR="0084339F" w:rsidRPr="0097253B" w:rsidRDefault="0084339F" w:rsidP="0084339F">
            <w:pPr>
              <w:widowControl w:val="0"/>
              <w:tabs>
                <w:tab w:val="left" w:pos="1989"/>
                <w:tab w:val="left" w:pos="3244"/>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Вскрываем переносной ящик для голосования под номером 1. В акте, составленном членами УИК с правом решающего голоса, обозначено, что бюллетени были выданы ________ избирателям. Соответствующие заявления с отметками избирателей и отметки в списке избирателей имеются. В этом переносном ящике для голосования мы должны обнаружить _______ бюллетеней для голосования по одномандатному избирательному округу. </w:t>
            </w:r>
          </w:p>
          <w:p w:rsidR="0084339F" w:rsidRPr="0097253B" w:rsidRDefault="0084339F" w:rsidP="0084339F">
            <w:pPr>
              <w:widowControl w:val="0"/>
              <w:tabs>
                <w:tab w:val="left" w:pos="1989"/>
                <w:tab w:val="left" w:pos="3244"/>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двух членов УИК извлечь их из данного переносного ящика, подсчитать, не нарушая тайну голосования, при этом отделить бюллетени неустановленной формы в случае их обнаружения.</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огласить результаты подсчетов.</w:t>
            </w:r>
          </w:p>
          <w:p w:rsidR="0084339F" w:rsidRPr="0097253B" w:rsidRDefault="0084339F" w:rsidP="0084339F">
            <w:pPr>
              <w:widowControl w:val="0"/>
              <w:spacing w:after="0" w:line="240" w:lineRule="auto"/>
              <w:rPr>
                <w:rFonts w:ascii="Times New Roman" w:hAnsi="Times New Roman" w:cs="Times New Roman"/>
                <w:b/>
                <w:sz w:val="24"/>
                <w:szCs w:val="24"/>
              </w:rPr>
            </w:pPr>
            <w:r w:rsidRPr="0097253B">
              <w:rPr>
                <w:rFonts w:ascii="Times New Roman" w:hAnsi="Times New Roman" w:cs="Times New Roman"/>
                <w:b/>
                <w:sz w:val="24"/>
                <w:szCs w:val="24"/>
              </w:rPr>
              <w:t>Аналогичные действия производятся со всеми переносными ящиками для голосования.</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Уважаемый секретарь УИК!</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Вас суммировать число бюллетеней по одномандатному избирательному округу № ____, содержащихся во всех переносных ящиках, и огласить данные, а также сверить полученное значение с данными о количестве заявлений избирателей и количестве отметок в списке избирателей.</w:t>
            </w:r>
          </w:p>
          <w:p w:rsidR="0084339F" w:rsidRPr="0097253B" w:rsidRDefault="0084339F" w:rsidP="0084339F">
            <w:pPr>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Председателем</w:t>
            </w:r>
            <w:r w:rsidRPr="0097253B">
              <w:rPr>
                <w:rFonts w:ascii="Times New Roman" w:hAnsi="Times New Roman" w:cs="Times New Roman"/>
                <w:sz w:val="24"/>
                <w:szCs w:val="24"/>
              </w:rPr>
              <w:t xml:space="preserve"> </w:t>
            </w:r>
            <w:r w:rsidRPr="0097253B">
              <w:rPr>
                <w:rFonts w:ascii="Times New Roman" w:hAnsi="Times New Roman" w:cs="Times New Roman"/>
                <w:i/>
                <w:sz w:val="24"/>
                <w:szCs w:val="24"/>
              </w:rPr>
              <w:t>УИК в сканирующие устройства КОИБ вводятся все бюллетени из переносных ящиков.</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Прошу операторов КОИБ перевести КОИБ в режим «Подведение итогов». </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операторов КОИБ распечатать сведения о результатах голосования.</w:t>
            </w:r>
          </w:p>
          <w:p w:rsidR="0084339F" w:rsidRPr="0097253B" w:rsidRDefault="0084339F" w:rsidP="0084339F">
            <w:pPr>
              <w:pStyle w:val="-1"/>
              <w:spacing w:line="240" w:lineRule="auto"/>
              <w:ind w:firstLine="0"/>
              <w:jc w:val="left"/>
              <w:rPr>
                <w:i/>
                <w:sz w:val="24"/>
                <w:szCs w:val="24"/>
              </w:rPr>
            </w:pPr>
          </w:p>
          <w:p w:rsidR="0084339F" w:rsidRPr="0097253B" w:rsidRDefault="0084339F" w:rsidP="0084339F">
            <w:pPr>
              <w:pStyle w:val="-1"/>
              <w:spacing w:line="240" w:lineRule="auto"/>
              <w:ind w:firstLine="0"/>
              <w:jc w:val="left"/>
              <w:rPr>
                <w:i/>
                <w:sz w:val="24"/>
                <w:szCs w:val="24"/>
              </w:rPr>
            </w:pPr>
            <w:r w:rsidRPr="0097253B">
              <w:rPr>
                <w:i/>
                <w:sz w:val="24"/>
                <w:szCs w:val="24"/>
              </w:rPr>
              <w:t>Оглашаются сведения о результатах голосования в помещении для голосования с использованием КОИБ через встроенный в него громкоговоритель (динамик).</w:t>
            </w:r>
          </w:p>
          <w:p w:rsidR="0084339F" w:rsidRPr="0097253B" w:rsidRDefault="0084339F" w:rsidP="0084339F">
            <w:pPr>
              <w:pStyle w:val="-1"/>
              <w:spacing w:line="240" w:lineRule="auto"/>
              <w:ind w:firstLine="0"/>
              <w:jc w:val="left"/>
              <w:rPr>
                <w:i/>
                <w:color w:val="000000"/>
                <w:sz w:val="24"/>
                <w:szCs w:val="24"/>
              </w:rPr>
            </w:pPr>
            <w:r w:rsidRPr="0097253B">
              <w:rPr>
                <w:i/>
                <w:color w:val="000000"/>
                <w:sz w:val="24"/>
                <w:szCs w:val="24"/>
              </w:rPr>
              <w:t>Распечатки сведений о результатах голосования подписываются председателем УИК, заместителем председателя и секретарем УИК с указанием даты и времени подписания и заверяются печатью УИК.</w:t>
            </w:r>
          </w:p>
          <w:p w:rsidR="0084339F" w:rsidRPr="0097253B" w:rsidRDefault="0084339F" w:rsidP="0084339F">
            <w:pPr>
              <w:pStyle w:val="-1"/>
              <w:spacing w:line="240" w:lineRule="auto"/>
              <w:ind w:firstLine="0"/>
              <w:jc w:val="left"/>
              <w:rPr>
                <w:i/>
                <w:color w:val="000000"/>
                <w:sz w:val="24"/>
                <w:szCs w:val="24"/>
              </w:rPr>
            </w:pPr>
            <w:r w:rsidRPr="0097253B">
              <w:rPr>
                <w:i/>
                <w:color w:val="000000"/>
                <w:sz w:val="24"/>
                <w:szCs w:val="24"/>
              </w:rPr>
              <w:t xml:space="preserve">В распечатках сведений о результатах голосования в строке «Обнаружено в переносных ящиках для голосования» печатаются данные о суммарном </w:t>
            </w:r>
            <w:r w:rsidRPr="0097253B">
              <w:rPr>
                <w:i/>
                <w:color w:val="000000"/>
                <w:sz w:val="24"/>
                <w:szCs w:val="24"/>
              </w:rPr>
              <w:lastRenderedPageBreak/>
              <w:t>количестве бюллетеней, извлеченных из переносных ящиков для голосования, содержащих бюллетени, оставленные избирателями, проголосовавшими вне помещения для голосования.</w:t>
            </w:r>
          </w:p>
          <w:p w:rsidR="0084339F" w:rsidRPr="0097253B" w:rsidRDefault="0084339F" w:rsidP="0084339F">
            <w:pPr>
              <w:pStyle w:val="-1"/>
              <w:spacing w:line="240" w:lineRule="auto"/>
              <w:ind w:firstLine="0"/>
              <w:jc w:val="left"/>
              <w:rPr>
                <w:i/>
                <w:color w:val="000000"/>
                <w:sz w:val="24"/>
                <w:szCs w:val="24"/>
              </w:rPr>
            </w:pPr>
            <w:r w:rsidRPr="0097253B">
              <w:rPr>
                <w:i/>
                <w:color w:val="000000"/>
                <w:sz w:val="24"/>
                <w:szCs w:val="24"/>
              </w:rPr>
              <w:t>Оформленные распечатки сведений о результатах голосования передаются председателю УИК, заместителю председателя и секретарю УИК и членам УИК по их требованию.</w:t>
            </w:r>
          </w:p>
          <w:p w:rsidR="0084339F" w:rsidRPr="0097253B" w:rsidRDefault="0084339F" w:rsidP="0084339F">
            <w:pPr>
              <w:spacing w:after="0" w:line="240" w:lineRule="auto"/>
              <w:rPr>
                <w:rFonts w:ascii="Times New Roman" w:hAnsi="Times New Roman" w:cs="Times New Roman"/>
                <w:i/>
                <w:sz w:val="24"/>
                <w:szCs w:val="24"/>
              </w:rPr>
            </w:pPr>
            <w:r w:rsidRPr="0097253B">
              <w:rPr>
                <w:rFonts w:ascii="Times New Roman" w:hAnsi="Times New Roman" w:cs="Times New Roman"/>
                <w:sz w:val="24"/>
                <w:szCs w:val="24"/>
              </w:rPr>
              <w:t>Уважаемый заместитель председателя УИК!</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Вас занести сведения о результатах голосования в увеличенную форму протокола №1 УИК об итогах голосования</w:t>
            </w:r>
          </w:p>
        </w:tc>
      </w:tr>
      <w:tr w:rsidR="0084339F" w:rsidRPr="0097253B" w:rsidTr="002E5233">
        <w:trPr>
          <w:trHeight w:val="4211"/>
        </w:trPr>
        <w:tc>
          <w:tcPr>
            <w:tcW w:w="4037" w:type="dxa"/>
            <w:tcBorders>
              <w:bottom w:val="single" w:sz="4" w:space="0" w:color="auto"/>
            </w:tcBorders>
            <w:shd w:val="clear" w:color="auto" w:fill="FFFFFF" w:themeFill="background1"/>
          </w:tcPr>
          <w:p w:rsidR="0084339F" w:rsidRPr="0097253B" w:rsidRDefault="0084339F" w:rsidP="0084339F">
            <w:pPr>
              <w:widowControl w:val="0"/>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lastRenderedPageBreak/>
              <w:t>Факультативно</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случае если в переносном ящике для голосования № _______ обнаружено превышение числа избирательных бюллетеней над числом заявлений избирателей, голосовавших вне помещения для голосования с использованием переносного ящика №  ___</w:t>
            </w:r>
          </w:p>
        </w:tc>
        <w:tc>
          <w:tcPr>
            <w:tcW w:w="6052" w:type="dxa"/>
            <w:tcBorders>
              <w:bottom w:val="single" w:sz="4" w:space="0" w:color="auto"/>
            </w:tcBorders>
            <w:shd w:val="clear" w:color="auto" w:fill="FFFFFF" w:themeFill="background1"/>
          </w:tcPr>
          <w:p w:rsidR="0084339F" w:rsidRPr="0097253B" w:rsidRDefault="0084339F" w:rsidP="0084339F">
            <w:pPr>
              <w:widowControl w:val="0"/>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Обращаю ваше внимание на то, что в пе</w:t>
            </w:r>
            <w:r w:rsidR="008B5D73" w:rsidRPr="0097253B">
              <w:rPr>
                <w:rFonts w:ascii="Times New Roman" w:hAnsi="Times New Roman" w:cs="Times New Roman"/>
                <w:sz w:val="24"/>
                <w:szCs w:val="24"/>
              </w:rPr>
              <w:t xml:space="preserve">реносном ящике для голосования </w:t>
            </w:r>
            <w:r w:rsidRPr="0097253B">
              <w:rPr>
                <w:rFonts w:ascii="Times New Roman" w:hAnsi="Times New Roman" w:cs="Times New Roman"/>
                <w:sz w:val="24"/>
                <w:szCs w:val="24"/>
              </w:rPr>
              <w:t>согласно данным акта должно было находиться ______ (например, 20) избирательных бюллетеней, а из переносного ящика изъято на ____ (например, 1) избирательный бюллетень больше.</w:t>
            </w:r>
          </w:p>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 xml:space="preserve">Если число бюллетеней установленной формы, обнаруженных в переносном ящике для голосования, превышает число бюллетеней, выданных избирателям, провести проверку по отметкам в списке избирателей, письменным заявлениям. </w:t>
            </w:r>
          </w:p>
          <w:p w:rsidR="0084339F" w:rsidRPr="0097253B" w:rsidRDefault="0084339F" w:rsidP="0084339F">
            <w:pPr>
              <w:widowControl w:val="0"/>
              <w:spacing w:after="0" w:line="240" w:lineRule="auto"/>
              <w:rPr>
                <w:rFonts w:ascii="Times New Roman" w:hAnsi="Times New Roman" w:cs="Times New Roman"/>
                <w:i/>
                <w:sz w:val="24"/>
                <w:szCs w:val="24"/>
              </w:rPr>
            </w:pPr>
          </w:p>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sz w:val="24"/>
                <w:szCs w:val="24"/>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84339F" w:rsidRPr="0097253B" w:rsidRDefault="0084339F" w:rsidP="0084339F">
            <w:pPr>
              <w:widowControl w:val="0"/>
              <w:spacing w:after="0" w:line="240" w:lineRule="auto"/>
              <w:rPr>
                <w:rFonts w:ascii="Times New Roman" w:hAnsi="Times New Roman" w:cs="Times New Roman"/>
                <w:b/>
                <w:sz w:val="24"/>
                <w:szCs w:val="24"/>
              </w:rPr>
            </w:pPr>
          </w:p>
          <w:p w:rsidR="0084339F" w:rsidRPr="0097253B" w:rsidRDefault="0084339F" w:rsidP="0084339F">
            <w:pPr>
              <w:widowControl w:val="0"/>
              <w:spacing w:after="0" w:line="240" w:lineRule="auto"/>
              <w:rPr>
                <w:rFonts w:ascii="Times New Roman" w:hAnsi="Times New Roman" w:cs="Times New Roman"/>
                <w:b/>
                <w:sz w:val="24"/>
                <w:szCs w:val="24"/>
              </w:rPr>
            </w:pPr>
            <w:r w:rsidRPr="0097253B">
              <w:rPr>
                <w:rFonts w:ascii="Times New Roman" w:hAnsi="Times New Roman" w:cs="Times New Roman"/>
                <w:b/>
                <w:sz w:val="24"/>
                <w:szCs w:val="24"/>
              </w:rPr>
              <w:t>Если по результатам пересчета и проверки избирательных бюллетеней на предмет наличия бюллетеней неустановленной формы данные остались прежними:</w:t>
            </w:r>
          </w:p>
          <w:p w:rsidR="0084339F" w:rsidRPr="0097253B" w:rsidRDefault="0084339F" w:rsidP="0084339F">
            <w:pPr>
              <w:widowControl w:val="0"/>
              <w:spacing w:after="0" w:line="240" w:lineRule="auto"/>
              <w:rPr>
                <w:rFonts w:ascii="Times New Roman" w:hAnsi="Times New Roman" w:cs="Times New Roman"/>
                <w:i/>
                <w:sz w:val="24"/>
                <w:szCs w:val="24"/>
              </w:rPr>
            </w:pPr>
          </w:p>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 xml:space="preserve">В случае подтверждения указанного факта все бюллетени, находившиеся в данном переносном ящике для голосования по данному округу, решением УИК признаются недействительными. </w:t>
            </w:r>
          </w:p>
          <w:p w:rsidR="0084339F" w:rsidRPr="0097253B" w:rsidRDefault="0084339F" w:rsidP="0084339F">
            <w:pPr>
              <w:widowControl w:val="0"/>
              <w:spacing w:after="0" w:line="240" w:lineRule="auto"/>
              <w:rPr>
                <w:rFonts w:ascii="Times New Roman" w:hAnsi="Times New Roman" w:cs="Times New Roman"/>
                <w:i/>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 Члены УИК!</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Первоначально оглашенные мною сведения подтвердились. Все избирательные бюллетени по одномандатному избирательному округу, извлеченные из переносного ящика для голосования № ___, должны быть признаны недействительными.</w:t>
            </w:r>
          </w:p>
          <w:p w:rsidR="0084339F" w:rsidRPr="0097253B" w:rsidRDefault="0084339F" w:rsidP="0084339F">
            <w:pPr>
              <w:widowControl w:val="0"/>
              <w:tabs>
                <w:tab w:val="left" w:pos="4260"/>
              </w:tabs>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Прошу секретаря УИК подготовить проект акта о превышении числа обнаруженных в переносном ящике для голосования № ___ избирательных бюллетеней для </w:t>
            </w:r>
            <w:r w:rsidRPr="0097253B">
              <w:rPr>
                <w:rFonts w:ascii="Times New Roman" w:hAnsi="Times New Roman" w:cs="Times New Roman"/>
                <w:sz w:val="24"/>
                <w:szCs w:val="24"/>
              </w:rPr>
              <w:lastRenderedPageBreak/>
              <w:t>голосования на выборах и проект решения УИК о признании этих избирательных бюллетеней недействительными.</w:t>
            </w:r>
          </w:p>
          <w:p w:rsidR="0084339F" w:rsidRPr="0097253B" w:rsidRDefault="0084339F" w:rsidP="0084339F">
            <w:pPr>
              <w:widowControl w:val="0"/>
              <w:tabs>
                <w:tab w:val="left" w:pos="4260"/>
              </w:tabs>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Уважаемые члены УИК! </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голосовать. (</w:t>
            </w:r>
            <w:r w:rsidRPr="0097253B">
              <w:rPr>
                <w:rFonts w:ascii="Times New Roman" w:hAnsi="Times New Roman" w:cs="Times New Roman"/>
                <w:i/>
                <w:sz w:val="24"/>
                <w:szCs w:val="24"/>
              </w:rPr>
              <w:t>Проводится голосование</w:t>
            </w:r>
            <w:r w:rsidRPr="0097253B">
              <w:rPr>
                <w:rFonts w:ascii="Times New Roman" w:hAnsi="Times New Roman" w:cs="Times New Roman"/>
                <w:sz w:val="24"/>
                <w:szCs w:val="24"/>
              </w:rPr>
              <w:t xml:space="preserve">). </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Решение принято.</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членов УИК, проводивших подсчет избирательных бюллетеней, расписаться в акте.</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 xml:space="preserve">Число признанных в этом случае недействительными бюллетеней оглашается и вносится в указанный акт. </w:t>
            </w:r>
          </w:p>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На лицевой стороне каждого из недействительных бюллетеней на квадратах, расположенных справа от данных кандидатов,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84339F" w:rsidRPr="0097253B" w:rsidRDefault="0084339F" w:rsidP="0084339F">
            <w:pPr>
              <w:widowControl w:val="0"/>
              <w:spacing w:after="0" w:line="240" w:lineRule="auto"/>
              <w:rPr>
                <w:rFonts w:ascii="Times New Roman" w:hAnsi="Times New Roman" w:cs="Times New Roman"/>
                <w:i/>
                <w:sz w:val="24"/>
                <w:szCs w:val="24"/>
              </w:rPr>
            </w:pPr>
          </w:p>
          <w:p w:rsidR="0084339F" w:rsidRPr="0097253B" w:rsidRDefault="0084339F" w:rsidP="0084339F">
            <w:pPr>
              <w:widowControl w:val="0"/>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Затем председатель участковой комиссии опускает все бюллетени установленной формы, извлеченные из переносного ящика для голосования, в КОИБ</w:t>
            </w:r>
          </w:p>
        </w:tc>
      </w:tr>
      <w:tr w:rsidR="0084339F" w:rsidRPr="0097253B" w:rsidTr="002E5233">
        <w:trPr>
          <w:trHeight w:val="2970"/>
        </w:trPr>
        <w:tc>
          <w:tcPr>
            <w:tcW w:w="4037" w:type="dxa"/>
            <w:tcBorders>
              <w:top w:val="nil"/>
            </w:tcBorders>
            <w:shd w:val="clear" w:color="auto" w:fill="FFFFFF" w:themeFill="background1"/>
          </w:tcPr>
          <w:p w:rsidR="0084339F" w:rsidRPr="0097253B" w:rsidRDefault="0084339F" w:rsidP="0084339F">
            <w:pPr>
              <w:widowControl w:val="0"/>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lastRenderedPageBreak/>
              <w:t>Факультативно</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ящике для голосования обнаружены избирательные бюллетени неустановленной формы</w:t>
            </w:r>
          </w:p>
        </w:tc>
        <w:tc>
          <w:tcPr>
            <w:tcW w:w="6052" w:type="dxa"/>
            <w:tcBorders>
              <w:top w:val="nil"/>
            </w:tcBorders>
            <w:shd w:val="clear" w:color="auto" w:fill="FFFFFF" w:themeFill="background1"/>
          </w:tcPr>
          <w:p w:rsidR="0084339F" w:rsidRPr="0097253B" w:rsidRDefault="0084339F" w:rsidP="0084339F">
            <w:pPr>
              <w:widowControl w:val="0"/>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4339F">
            <w:pPr>
              <w:widowControl w:val="0"/>
              <w:spacing w:after="0" w:line="240" w:lineRule="auto"/>
              <w:rPr>
                <w:rFonts w:ascii="Times New Roman" w:hAnsi="Times New Roman" w:cs="Times New Roman"/>
                <w:sz w:val="24"/>
                <w:szCs w:val="24"/>
              </w:rPr>
            </w:pP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ящике для голосования обнаружены избирательные бюллетени неустановленной формы.</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связи с этим секретаря УИК прошу составить акт.</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Избирательные бюллетени неустановленной формы прошу упаковать отдельно и опечатать</w:t>
            </w:r>
          </w:p>
        </w:tc>
      </w:tr>
      <w:tr w:rsidR="0084339F" w:rsidRPr="0097253B" w:rsidTr="002E5233">
        <w:trPr>
          <w:trHeight w:val="951"/>
        </w:trPr>
        <w:tc>
          <w:tcPr>
            <w:tcW w:w="4037" w:type="dxa"/>
            <w:shd w:val="clear" w:color="auto" w:fill="FFFFFF" w:themeFill="background1"/>
          </w:tcPr>
          <w:p w:rsidR="0084339F" w:rsidRPr="0097253B" w:rsidRDefault="0084339F" w:rsidP="0084339F">
            <w:pPr>
              <w:widowControl w:val="0"/>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widowControl w:val="0"/>
              <w:spacing w:after="0" w:line="240" w:lineRule="auto"/>
              <w:rPr>
                <w:rFonts w:ascii="Times New Roman" w:hAnsi="Times New Roman" w:cs="Times New Roman"/>
                <w:b/>
                <w:sz w:val="24"/>
                <w:szCs w:val="24"/>
              </w:rPr>
            </w:pPr>
            <w:r w:rsidRPr="0097253B">
              <w:rPr>
                <w:rFonts w:ascii="Times New Roman" w:hAnsi="Times New Roman" w:cs="Times New Roman"/>
                <w:sz w:val="24"/>
                <w:szCs w:val="24"/>
              </w:rPr>
              <w:t>В ящике для голосования обнаружены поврежденные избирательные бюллетени (рассматриваются все поврежденные бюллетени за все дни голосования)</w:t>
            </w:r>
          </w:p>
        </w:tc>
        <w:tc>
          <w:tcPr>
            <w:tcW w:w="6052" w:type="dxa"/>
            <w:shd w:val="clear" w:color="auto" w:fill="FFFFFF" w:themeFill="background1"/>
          </w:tcPr>
          <w:p w:rsidR="0084339F" w:rsidRPr="0097253B" w:rsidRDefault="0084339F" w:rsidP="0084339F">
            <w:pPr>
              <w:widowControl w:val="0"/>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Обнаруженные в переносном ящике для голосования поврежденные бюллетени в сканирующее устройство не опускаются. Участковая комиссия в соответствии со статьей </w:t>
            </w:r>
            <w:hyperlink r:id="rId7" w:history="1">
              <w:r w:rsidRPr="0097253B">
                <w:rPr>
                  <w:rFonts w:ascii="Times New Roman" w:hAnsi="Times New Roman" w:cs="Times New Roman"/>
                  <w:sz w:val="24"/>
                  <w:szCs w:val="24"/>
                </w:rPr>
                <w:t>85</w:t>
              </w:r>
            </w:hyperlink>
            <w:r w:rsidRPr="0097253B">
              <w:rPr>
                <w:rFonts w:ascii="Times New Roman" w:hAnsi="Times New Roman" w:cs="Times New Roman"/>
                <w:sz w:val="24"/>
                <w:szCs w:val="24"/>
              </w:rPr>
              <w:t xml:space="preserve"> Федерального закона № 20-ФЗ решает вопрос о действительности всех таких бюллетеней и впоследствии вручную составляет протокол об итогах голосования, суммируя полученные данные этих бюллетеней с данными протокола об итогах </w:t>
            </w:r>
            <w:r w:rsidRPr="0097253B">
              <w:rPr>
                <w:rFonts w:ascii="Times New Roman" w:hAnsi="Times New Roman" w:cs="Times New Roman"/>
                <w:sz w:val="24"/>
                <w:szCs w:val="24"/>
              </w:rPr>
              <w:lastRenderedPageBreak/>
              <w:t xml:space="preserve">голосования, составленного посредством КОИБ. </w:t>
            </w:r>
          </w:p>
          <w:p w:rsidR="0084339F" w:rsidRPr="0097253B" w:rsidRDefault="0084339F" w:rsidP="0084339F">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Аналогичные действия выполняются в случае неоднократного возврата избирательных бюллетеней сканирующим устройством КОИБ</w:t>
            </w:r>
          </w:p>
        </w:tc>
      </w:tr>
      <w:tr w:rsidR="0084339F" w:rsidRPr="0097253B" w:rsidTr="002E5233">
        <w:trPr>
          <w:trHeight w:val="7213"/>
        </w:trPr>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lastRenderedPageBreak/>
              <w:t>Работа УИК по подготовке и подписанию протокола № 1 УИК об итогах голосования</w:t>
            </w:r>
          </w:p>
        </w:tc>
        <w:tc>
          <w:tcPr>
            <w:tcW w:w="6052"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операторов КОИБ получить у председателя УИК числовые значения из увеличенной формы протокола и ввести их в КОИБ.</w:t>
            </w:r>
          </w:p>
          <w:p w:rsidR="0084339F" w:rsidRPr="0097253B" w:rsidRDefault="0084339F" w:rsidP="0084339F">
            <w:pPr>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 xml:space="preserve">Операторами КОИБ производится ввод числовых значений соответствующих строк из увеличенных форм протокола согласно запросам на сенсорном экране главного сканирующего устройства. </w:t>
            </w:r>
          </w:p>
          <w:p w:rsidR="0084339F" w:rsidRPr="0097253B" w:rsidRDefault="0084339F" w:rsidP="0084339F">
            <w:pPr>
              <w:spacing w:after="0" w:line="240" w:lineRule="auto"/>
              <w:rPr>
                <w:rFonts w:ascii="Times New Roman" w:hAnsi="Times New Roman" w:cs="Times New Roman"/>
                <w:i/>
                <w:sz w:val="24"/>
                <w:szCs w:val="24"/>
              </w:rPr>
            </w:pPr>
            <w:r w:rsidRPr="0097253B">
              <w:rPr>
                <w:rFonts w:ascii="Times New Roman" w:hAnsi="Times New Roman" w:cs="Times New Roman"/>
                <w:i/>
                <w:sz w:val="24"/>
                <w:szCs w:val="24"/>
              </w:rPr>
              <w:t>КОИБ производит проверку выполнения контрольных и иных (логических и общематем</w:t>
            </w:r>
            <w:r w:rsidR="008B5D73" w:rsidRPr="0097253B">
              <w:rPr>
                <w:rFonts w:ascii="Times New Roman" w:hAnsi="Times New Roman" w:cs="Times New Roman"/>
                <w:i/>
                <w:sz w:val="24"/>
                <w:szCs w:val="24"/>
              </w:rPr>
              <w:t xml:space="preserve">атических) </w:t>
            </w:r>
            <w:r w:rsidRPr="0097253B">
              <w:rPr>
                <w:rFonts w:ascii="Times New Roman" w:hAnsi="Times New Roman" w:cs="Times New Roman"/>
                <w:i/>
                <w:sz w:val="24"/>
                <w:szCs w:val="24"/>
              </w:rPr>
              <w:t>соотношений данных протокола, и на информационное табло или сенсорный экран</w:t>
            </w:r>
            <w:r w:rsidRPr="0097253B">
              <w:rPr>
                <w:rFonts w:ascii="Times New Roman" w:hAnsi="Times New Roman" w:cs="Times New Roman"/>
                <w:i/>
                <w:sz w:val="24"/>
                <w:szCs w:val="24"/>
                <w:vertAlign w:val="superscript"/>
              </w:rPr>
              <w:t>*</w:t>
            </w:r>
            <w:r w:rsidRPr="0097253B">
              <w:rPr>
                <w:rFonts w:ascii="Times New Roman" w:hAnsi="Times New Roman" w:cs="Times New Roman"/>
                <w:i/>
                <w:sz w:val="24"/>
                <w:szCs w:val="24"/>
              </w:rPr>
              <w:t xml:space="preserve"> выводится информация о совпадении контрольных и иных (логических и общематематических соотношений данных протокола) </w:t>
            </w:r>
          </w:p>
          <w:p w:rsidR="0084339F" w:rsidRPr="0097253B" w:rsidRDefault="0084339F" w:rsidP="0084339F">
            <w:pPr>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b/>
                <w:sz w:val="24"/>
                <w:szCs w:val="24"/>
              </w:rPr>
            </w:pPr>
            <w:r w:rsidRPr="0097253B">
              <w:rPr>
                <w:rFonts w:ascii="Times New Roman" w:hAnsi="Times New Roman" w:cs="Times New Roman"/>
                <w:b/>
                <w:sz w:val="24"/>
                <w:szCs w:val="24"/>
              </w:rPr>
              <w:t>В случае если выполняются контрольные соотношения, в строках 11 и 12 протокола № 1 УИК об итогах голосования проставляется «0».</w:t>
            </w:r>
          </w:p>
          <w:p w:rsidR="0084339F" w:rsidRPr="0097253B" w:rsidRDefault="0084339F" w:rsidP="0084339F">
            <w:pPr>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оператора КОИБ распечатать 2 экземпляра протокола № 1 УИК об итогах голосования.</w:t>
            </w:r>
          </w:p>
          <w:p w:rsidR="0084339F" w:rsidRPr="0097253B" w:rsidRDefault="0084339F" w:rsidP="0084339F">
            <w:pPr>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Уважаемый секретарь УИК!</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Прошу сравнить данные протоколов с ранее полученными распечатками сведений о результатах голосования, а также с соответствующими данными увеличенных форм протоколов УИК об итогах голосования</w:t>
            </w:r>
          </w:p>
          <w:p w:rsidR="0084339F" w:rsidRPr="0097253B" w:rsidRDefault="0084339F" w:rsidP="0084339F">
            <w:pPr>
              <w:spacing w:after="0" w:line="240" w:lineRule="auto"/>
              <w:rPr>
                <w:rFonts w:ascii="Times New Roman" w:hAnsi="Times New Roman" w:cs="Times New Roman"/>
                <w:sz w:val="24"/>
                <w:szCs w:val="24"/>
              </w:rPr>
            </w:pPr>
          </w:p>
        </w:tc>
      </w:tr>
      <w:tr w:rsidR="0084339F" w:rsidRPr="0097253B" w:rsidTr="002E5233">
        <w:trPr>
          <w:trHeight w:val="2510"/>
        </w:trPr>
        <w:tc>
          <w:tcPr>
            <w:tcW w:w="4037" w:type="dxa"/>
            <w:shd w:val="clear" w:color="auto" w:fill="FFFFFF" w:themeFill="background1"/>
          </w:tcPr>
          <w:p w:rsidR="0084339F" w:rsidRPr="0097253B" w:rsidRDefault="0084339F" w:rsidP="0084339F">
            <w:pPr>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Несовпадение данных, содержащихся в распечатках</w:t>
            </w:r>
          </w:p>
        </w:tc>
        <w:tc>
          <w:tcPr>
            <w:tcW w:w="6052" w:type="dxa"/>
            <w:shd w:val="clear" w:color="auto" w:fill="FFFFFF" w:themeFill="background1"/>
          </w:tcPr>
          <w:p w:rsidR="0084339F" w:rsidRPr="0097253B" w:rsidRDefault="0084339F" w:rsidP="0084339F">
            <w:pPr>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случае несовпадения данных, содержащихся в распечатках, УИК принимает решение о проведении ручного подсчета голосов.</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Председатель УИК оглашает данные строк протокола, подсчитанные КОИБ, которые заносятся в увеличенную форму протокола</w:t>
            </w:r>
          </w:p>
          <w:p w:rsidR="0084339F" w:rsidRPr="0097253B" w:rsidRDefault="0084339F" w:rsidP="0084339F">
            <w:pPr>
              <w:spacing w:after="0" w:line="240" w:lineRule="auto"/>
              <w:rPr>
                <w:rFonts w:ascii="Times New Roman" w:hAnsi="Times New Roman" w:cs="Times New Roman"/>
                <w:sz w:val="24"/>
                <w:szCs w:val="24"/>
              </w:rPr>
            </w:pPr>
          </w:p>
        </w:tc>
      </w:tr>
      <w:tr w:rsidR="0084339F" w:rsidRPr="0097253B" w:rsidTr="002E5233">
        <w:trPr>
          <w:trHeight w:val="6479"/>
        </w:trPr>
        <w:tc>
          <w:tcPr>
            <w:tcW w:w="4037" w:type="dxa"/>
            <w:shd w:val="clear" w:color="auto" w:fill="FFFFFF" w:themeFill="background1"/>
          </w:tcPr>
          <w:p w:rsidR="0084339F" w:rsidRPr="0097253B" w:rsidRDefault="0084339F" w:rsidP="0084339F">
            <w:pPr>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lastRenderedPageBreak/>
              <w:t>Факультативно</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случае поступления обоснованных жалоб (заявлений), касающихся процедуры подсчета голосов</w:t>
            </w:r>
          </w:p>
        </w:tc>
        <w:tc>
          <w:tcPr>
            <w:tcW w:w="6052" w:type="dxa"/>
            <w:shd w:val="clear" w:color="auto" w:fill="FFFFFF" w:themeFill="background1"/>
          </w:tcPr>
          <w:p w:rsidR="0084339F" w:rsidRPr="0097253B" w:rsidRDefault="0084339F" w:rsidP="0084339F">
            <w:pPr>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В случае поступления обоснованных жалоб (заявлений), касающихся процедуры подсчета голосов, от лиц, присутствующих при подсчете голосов, УИК, использовавшая КОИБ, вправе принять решение о незамедлительном проведении непосредственного подсчета голосов избирателей без использования КОИБ (ручной подсчет), по итогам которого либо составляется соответствующий протокол УИК об итогах голосования (в случае разницы более чем в один процент, определяемой делением разницы между данными ручного подсчета голосов и данными, полученными с использованием КОИБ, на большее число голосов, но не менее трех единиц между данными ручного подсчета голосов и данными, полученными с помощью КОИБ, хотя бы по одной из определенных законом строк протокола УИК об итогах голосования) с отметкой «Повторный», либо подписывается протокол, составленный с помощью КОИБ. Составляется акт о совпадении данных, полученных в ходе ручного подсчета голосов, с первоначальными данными, который вместе с протоколом УИК об итогах голосования направляется в ТИК</w:t>
            </w:r>
          </w:p>
        </w:tc>
      </w:tr>
      <w:tr w:rsidR="0084339F" w:rsidRPr="0097253B" w:rsidTr="002E5233">
        <w:trPr>
          <w:trHeight w:val="3600"/>
        </w:trPr>
        <w:tc>
          <w:tcPr>
            <w:tcW w:w="4037"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color w:val="231F20"/>
                <w:sz w:val="24"/>
                <w:szCs w:val="24"/>
              </w:rPr>
              <w:t>Работа УИК по подготовке и подписанию протоколов УИК об итогах голосования</w:t>
            </w:r>
          </w:p>
        </w:tc>
        <w:tc>
          <w:tcPr>
            <w:tcW w:w="6052" w:type="dxa"/>
            <w:shd w:val="clear" w:color="auto" w:fill="FFFFFF" w:themeFill="background1"/>
          </w:tcPr>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члены комиссии!</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 xml:space="preserve">Прошу начать упаковывать избирательную документацию, которая должна быть приложена к первым экземплярам протоколов УИК об итогах голосования при сдаче его в ТИК. </w:t>
            </w:r>
          </w:p>
          <w:p w:rsidR="0084339F" w:rsidRPr="0097253B" w:rsidRDefault="0084339F" w:rsidP="0084339F">
            <w:pPr>
              <w:spacing w:after="0" w:line="240" w:lineRule="auto"/>
              <w:rPr>
                <w:rFonts w:ascii="Times New Roman" w:hAnsi="Times New Roman" w:cs="Times New Roman"/>
                <w:sz w:val="24"/>
                <w:szCs w:val="24"/>
              </w:rPr>
            </w:pP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присутствующие!</w:t>
            </w:r>
          </w:p>
          <w:p w:rsidR="0084339F" w:rsidRPr="0097253B" w:rsidRDefault="0084339F" w:rsidP="008B5D73">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Обращаю внимание, что на опечатанных мешках и коробках также имеют право поставить подписи все члены УИК с правом решающего голоса, а также иные лица, указанные в части 5 статьи 32 Федерального закона № 20-ФЗ</w:t>
            </w:r>
          </w:p>
        </w:tc>
      </w:tr>
      <w:tr w:rsidR="0084339F" w:rsidRPr="0097253B" w:rsidTr="002E5233">
        <w:trPr>
          <w:trHeight w:val="196"/>
        </w:trPr>
        <w:tc>
          <w:tcPr>
            <w:tcW w:w="4037" w:type="dxa"/>
            <w:shd w:val="clear" w:color="auto" w:fill="FFFFFF" w:themeFill="background1"/>
          </w:tcPr>
          <w:p w:rsidR="0084339F" w:rsidRPr="0097253B" w:rsidRDefault="0084339F" w:rsidP="0084339F">
            <w:pPr>
              <w:widowControl w:val="0"/>
              <w:spacing w:after="0" w:line="240" w:lineRule="auto"/>
              <w:jc w:val="center"/>
              <w:rPr>
                <w:rFonts w:ascii="Times New Roman" w:hAnsi="Times New Roman" w:cs="Times New Roman"/>
                <w:b/>
                <w:sz w:val="24"/>
                <w:szCs w:val="24"/>
              </w:rPr>
            </w:pPr>
            <w:r w:rsidRPr="0097253B">
              <w:rPr>
                <w:rFonts w:ascii="Times New Roman" w:hAnsi="Times New Roman" w:cs="Times New Roman"/>
                <w:b/>
                <w:sz w:val="24"/>
                <w:szCs w:val="24"/>
              </w:rPr>
              <w:t>Факультативно</w:t>
            </w:r>
          </w:p>
          <w:p w:rsidR="0084339F" w:rsidRPr="0097253B" w:rsidRDefault="0084339F" w:rsidP="0084339F">
            <w:pPr>
              <w:spacing w:after="0" w:line="240" w:lineRule="auto"/>
              <w:rPr>
                <w:rFonts w:ascii="Times New Roman" w:hAnsi="Times New Roman" w:cs="Times New Roman"/>
                <w:sz w:val="24"/>
                <w:szCs w:val="24"/>
              </w:rPr>
            </w:pPr>
            <w:r w:rsidRPr="0097253B">
              <w:rPr>
                <w:rFonts w:ascii="Times New Roman" w:hAnsi="Times New Roman" w:cs="Times New Roman"/>
                <w:sz w:val="24"/>
                <w:szCs w:val="24"/>
              </w:rPr>
              <w:t>Завершение заседания УИК в случае, если в ходе дня голосования было открыто заседание УИК для рассмотрения текущих вопросов</w:t>
            </w:r>
          </w:p>
        </w:tc>
        <w:tc>
          <w:tcPr>
            <w:tcW w:w="6052" w:type="dxa"/>
            <w:shd w:val="clear" w:color="auto" w:fill="FFFFFF" w:themeFill="background1"/>
          </w:tcPr>
          <w:p w:rsidR="0084339F" w:rsidRPr="0097253B" w:rsidRDefault="0084339F" w:rsidP="00DB6103">
            <w:pPr>
              <w:widowControl w:val="0"/>
              <w:spacing w:after="0" w:line="240" w:lineRule="auto"/>
              <w:rPr>
                <w:rFonts w:ascii="Times New Roman" w:hAnsi="Times New Roman" w:cs="Times New Roman"/>
                <w:sz w:val="24"/>
                <w:szCs w:val="24"/>
              </w:rPr>
            </w:pPr>
            <w:r w:rsidRPr="0097253B">
              <w:rPr>
                <w:rFonts w:ascii="Times New Roman" w:hAnsi="Times New Roman" w:cs="Times New Roman"/>
                <w:sz w:val="24"/>
                <w:szCs w:val="24"/>
              </w:rPr>
              <w:t>Уважаемые члены УИК! Все текущие вопросы организации голосования и подсчета голосов избирателей решены. Заседание комиссии по данным вопросам объявляется закрытым. Прошу подготовиться к проведению итогового заседания УИК, на котором (при наличии) рассматриваем жалобы (заявления), после чего подписывается протокол УИК об итогах голосования и выдаем его копии лицам, указанным в</w:t>
            </w:r>
            <w:r w:rsidR="00DB6103" w:rsidRPr="0097253B">
              <w:rPr>
                <w:rFonts w:ascii="Times New Roman" w:hAnsi="Times New Roman" w:cs="Times New Roman"/>
                <w:sz w:val="24"/>
                <w:szCs w:val="24"/>
              </w:rPr>
              <w:t xml:space="preserve"> </w:t>
            </w:r>
            <w:r w:rsidRPr="0097253B">
              <w:rPr>
                <w:rFonts w:ascii="Times New Roman" w:hAnsi="Times New Roman" w:cs="Times New Roman"/>
                <w:sz w:val="24"/>
                <w:szCs w:val="24"/>
              </w:rPr>
              <w:t>части 5 статьи 32 Федерального закона № 20-ФЗ</w:t>
            </w:r>
          </w:p>
        </w:tc>
      </w:tr>
    </w:tbl>
    <w:p w:rsidR="0076073A" w:rsidRPr="0097253B" w:rsidRDefault="0076073A" w:rsidP="0084339F">
      <w:pPr>
        <w:spacing w:after="0" w:line="240" w:lineRule="auto"/>
        <w:rPr>
          <w:rFonts w:ascii="Times New Roman" w:hAnsi="Times New Roman" w:cs="Times New Roman"/>
          <w:sz w:val="24"/>
          <w:szCs w:val="24"/>
        </w:rPr>
      </w:pPr>
    </w:p>
    <w:sectPr w:rsidR="0076073A" w:rsidRPr="0097253B" w:rsidSect="00E1493F">
      <w:head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06B" w:rsidRDefault="0003306B" w:rsidP="0084339F">
      <w:pPr>
        <w:spacing w:after="0" w:line="240" w:lineRule="auto"/>
      </w:pPr>
      <w:r>
        <w:separator/>
      </w:r>
    </w:p>
  </w:endnote>
  <w:endnote w:type="continuationSeparator" w:id="1">
    <w:p w:rsidR="0003306B" w:rsidRDefault="0003306B" w:rsidP="008433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06B" w:rsidRDefault="0003306B" w:rsidP="0084339F">
      <w:pPr>
        <w:spacing w:after="0" w:line="240" w:lineRule="auto"/>
      </w:pPr>
      <w:r>
        <w:separator/>
      </w:r>
    </w:p>
  </w:footnote>
  <w:footnote w:type="continuationSeparator" w:id="1">
    <w:p w:rsidR="0003306B" w:rsidRDefault="0003306B" w:rsidP="008433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21703"/>
      <w:docPartObj>
        <w:docPartGallery w:val="Page Numbers (Top of Page)"/>
        <w:docPartUnique/>
      </w:docPartObj>
    </w:sdtPr>
    <w:sdtEndPr>
      <w:rPr>
        <w:rFonts w:ascii="Times New Roman" w:hAnsi="Times New Roman"/>
        <w:sz w:val="24"/>
      </w:rPr>
    </w:sdtEndPr>
    <w:sdtContent>
      <w:p w:rsidR="007855C1" w:rsidRPr="00421B9C" w:rsidRDefault="00516C50">
        <w:pPr>
          <w:pStyle w:val="a8"/>
          <w:jc w:val="center"/>
          <w:rPr>
            <w:rFonts w:ascii="Times New Roman" w:hAnsi="Times New Roman"/>
            <w:sz w:val="24"/>
          </w:rPr>
        </w:pPr>
        <w:r w:rsidRPr="00421B9C">
          <w:rPr>
            <w:rFonts w:ascii="Times New Roman" w:hAnsi="Times New Roman"/>
            <w:sz w:val="24"/>
          </w:rPr>
          <w:fldChar w:fldCharType="begin"/>
        </w:r>
        <w:r w:rsidR="0084339F" w:rsidRPr="00421B9C">
          <w:rPr>
            <w:rFonts w:ascii="Times New Roman" w:hAnsi="Times New Roman"/>
            <w:sz w:val="24"/>
          </w:rPr>
          <w:instrText xml:space="preserve"> PAGE   \* MERGEFORMAT </w:instrText>
        </w:r>
        <w:r w:rsidRPr="00421B9C">
          <w:rPr>
            <w:rFonts w:ascii="Times New Roman" w:hAnsi="Times New Roman"/>
            <w:sz w:val="24"/>
          </w:rPr>
          <w:fldChar w:fldCharType="separate"/>
        </w:r>
        <w:r w:rsidR="00877488">
          <w:rPr>
            <w:rFonts w:ascii="Times New Roman" w:hAnsi="Times New Roman"/>
            <w:noProof/>
            <w:sz w:val="24"/>
          </w:rPr>
          <w:t>3</w:t>
        </w:r>
        <w:r w:rsidRPr="00421B9C">
          <w:rPr>
            <w:rFonts w:ascii="Times New Roman" w:hAnsi="Times New Roman"/>
            <w:sz w:val="24"/>
          </w:rPr>
          <w:fldChar w:fldCharType="end"/>
        </w:r>
      </w:p>
    </w:sdtContent>
  </w:sdt>
  <w:p w:rsidR="007855C1" w:rsidRDefault="0003306B">
    <w:pPr>
      <w:pStyle w:val="a7"/>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1F2631"/>
    <w:multiLevelType w:val="hybridMultilevel"/>
    <w:tmpl w:val="6EEE40DA"/>
    <w:lvl w:ilvl="0" w:tplc="BA561D1E">
      <w:start w:val="1"/>
      <w:numFmt w:val="decimal"/>
      <w:lvlText w:val="%1)"/>
      <w:lvlJc w:val="left"/>
      <w:pPr>
        <w:ind w:left="46" w:hanging="318"/>
      </w:pPr>
      <w:rPr>
        <w:rFonts w:ascii="Times New Roman" w:eastAsia="Times New Roman" w:hAnsi="Times New Roman" w:cs="Times New Roman" w:hint="default"/>
        <w:color w:val="231F20"/>
        <w:w w:val="100"/>
        <w:sz w:val="20"/>
        <w:szCs w:val="20"/>
      </w:rPr>
    </w:lvl>
    <w:lvl w:ilvl="1" w:tplc="4EFCAC80">
      <w:start w:val="1"/>
      <w:numFmt w:val="bullet"/>
      <w:lvlText w:val="•"/>
      <w:lvlJc w:val="left"/>
      <w:pPr>
        <w:ind w:left="685" w:hanging="318"/>
      </w:pPr>
      <w:rPr>
        <w:rFonts w:hint="default"/>
      </w:rPr>
    </w:lvl>
    <w:lvl w:ilvl="2" w:tplc="2764A59E">
      <w:start w:val="1"/>
      <w:numFmt w:val="bullet"/>
      <w:lvlText w:val="•"/>
      <w:lvlJc w:val="left"/>
      <w:pPr>
        <w:ind w:left="1331" w:hanging="318"/>
      </w:pPr>
      <w:rPr>
        <w:rFonts w:hint="default"/>
      </w:rPr>
    </w:lvl>
    <w:lvl w:ilvl="3" w:tplc="340AB7CC">
      <w:start w:val="1"/>
      <w:numFmt w:val="bullet"/>
      <w:lvlText w:val="•"/>
      <w:lvlJc w:val="left"/>
      <w:pPr>
        <w:ind w:left="1977" w:hanging="318"/>
      </w:pPr>
      <w:rPr>
        <w:rFonts w:hint="default"/>
      </w:rPr>
    </w:lvl>
    <w:lvl w:ilvl="4" w:tplc="8F24E660">
      <w:start w:val="1"/>
      <w:numFmt w:val="bullet"/>
      <w:lvlText w:val="•"/>
      <w:lvlJc w:val="left"/>
      <w:pPr>
        <w:ind w:left="2623" w:hanging="318"/>
      </w:pPr>
      <w:rPr>
        <w:rFonts w:hint="default"/>
      </w:rPr>
    </w:lvl>
    <w:lvl w:ilvl="5" w:tplc="A7E0EB74">
      <w:start w:val="1"/>
      <w:numFmt w:val="bullet"/>
      <w:lvlText w:val="•"/>
      <w:lvlJc w:val="left"/>
      <w:pPr>
        <w:ind w:left="3269" w:hanging="318"/>
      </w:pPr>
      <w:rPr>
        <w:rFonts w:hint="default"/>
      </w:rPr>
    </w:lvl>
    <w:lvl w:ilvl="6" w:tplc="6616F642">
      <w:start w:val="1"/>
      <w:numFmt w:val="bullet"/>
      <w:lvlText w:val="•"/>
      <w:lvlJc w:val="left"/>
      <w:pPr>
        <w:ind w:left="3915" w:hanging="318"/>
      </w:pPr>
      <w:rPr>
        <w:rFonts w:hint="default"/>
      </w:rPr>
    </w:lvl>
    <w:lvl w:ilvl="7" w:tplc="FFB45686">
      <w:start w:val="1"/>
      <w:numFmt w:val="bullet"/>
      <w:lvlText w:val="•"/>
      <w:lvlJc w:val="left"/>
      <w:pPr>
        <w:ind w:left="4561" w:hanging="318"/>
      </w:pPr>
      <w:rPr>
        <w:rFonts w:hint="default"/>
      </w:rPr>
    </w:lvl>
    <w:lvl w:ilvl="8" w:tplc="D4B239F8">
      <w:start w:val="1"/>
      <w:numFmt w:val="bullet"/>
      <w:lvlText w:val="•"/>
      <w:lvlJc w:val="left"/>
      <w:pPr>
        <w:ind w:left="5207" w:hanging="318"/>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1493F"/>
    <w:rsid w:val="00025701"/>
    <w:rsid w:val="0003306B"/>
    <w:rsid w:val="00160EEF"/>
    <w:rsid w:val="002F6226"/>
    <w:rsid w:val="00516C50"/>
    <w:rsid w:val="00594780"/>
    <w:rsid w:val="005B1733"/>
    <w:rsid w:val="0076073A"/>
    <w:rsid w:val="0084339F"/>
    <w:rsid w:val="00877488"/>
    <w:rsid w:val="008B5D73"/>
    <w:rsid w:val="008C4559"/>
    <w:rsid w:val="0097253B"/>
    <w:rsid w:val="00AF4B96"/>
    <w:rsid w:val="00B91138"/>
    <w:rsid w:val="00B94AA1"/>
    <w:rsid w:val="00BB6FDB"/>
    <w:rsid w:val="00BC4E09"/>
    <w:rsid w:val="00BD7FC7"/>
    <w:rsid w:val="00CD6432"/>
    <w:rsid w:val="00D871A4"/>
    <w:rsid w:val="00DB6103"/>
    <w:rsid w:val="00E1493F"/>
    <w:rsid w:val="00EB4729"/>
    <w:rsid w:val="00EF0AC4"/>
    <w:rsid w:val="00F15884"/>
    <w:rsid w:val="00F66527"/>
    <w:rsid w:val="00FB3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7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1"/>
    <w:aliases w:val="5,Текст14-1,Текст 14-1,Т-14,текст14,Стиль12-1,14х1,текст14-1,Oaeno 14-1,Текст 14,Oaeno14-1"/>
    <w:basedOn w:val="a"/>
    <w:rsid w:val="00E1493F"/>
    <w:pPr>
      <w:spacing w:after="0" w:line="360" w:lineRule="auto"/>
      <w:ind w:firstLine="720"/>
      <w:jc w:val="both"/>
    </w:pPr>
    <w:rPr>
      <w:rFonts w:ascii="Times New Roman" w:eastAsia="Times New Roman" w:hAnsi="Times New Roman" w:cs="Times New Roman"/>
      <w:sz w:val="28"/>
      <w:szCs w:val="28"/>
    </w:rPr>
  </w:style>
  <w:style w:type="paragraph" w:customStyle="1" w:styleId="TableParagraph">
    <w:name w:val="Table Paragraph"/>
    <w:basedOn w:val="a"/>
    <w:uiPriority w:val="1"/>
    <w:qFormat/>
    <w:rsid w:val="00E1493F"/>
    <w:pPr>
      <w:widowControl w:val="0"/>
      <w:spacing w:after="0" w:line="240" w:lineRule="auto"/>
    </w:pPr>
    <w:rPr>
      <w:rFonts w:ascii="Times New Roman" w:eastAsia="Times New Roman" w:hAnsi="Times New Roman" w:cs="Times New Roman"/>
      <w:lang w:val="en-US" w:eastAsia="en-US"/>
    </w:rPr>
  </w:style>
  <w:style w:type="paragraph" w:styleId="a3">
    <w:name w:val="List Paragraph"/>
    <w:basedOn w:val="a"/>
    <w:uiPriority w:val="34"/>
    <w:qFormat/>
    <w:rsid w:val="0084339F"/>
    <w:pPr>
      <w:spacing w:after="0" w:line="240" w:lineRule="auto"/>
      <w:ind w:left="720"/>
      <w:contextualSpacing/>
    </w:pPr>
    <w:rPr>
      <w:rFonts w:ascii="Times New Roman" w:eastAsia="Times New Roman" w:hAnsi="Times New Roman" w:cs="Times New Roman"/>
      <w:sz w:val="24"/>
      <w:szCs w:val="24"/>
    </w:rPr>
  </w:style>
  <w:style w:type="paragraph" w:styleId="a4">
    <w:name w:val="footer"/>
    <w:basedOn w:val="a"/>
    <w:link w:val="a5"/>
    <w:uiPriority w:val="99"/>
    <w:unhideWhenUsed/>
    <w:rsid w:val="0084339F"/>
    <w:pPr>
      <w:tabs>
        <w:tab w:val="center" w:pos="4677"/>
        <w:tab w:val="right" w:pos="9355"/>
      </w:tabs>
      <w:spacing w:after="0" w:line="240" w:lineRule="auto"/>
    </w:pPr>
    <w:rPr>
      <w:rFonts w:ascii="Calibri" w:eastAsia="Times New Roman" w:hAnsi="Calibri" w:cs="Times New Roman"/>
      <w:lang w:eastAsia="en-US"/>
    </w:rPr>
  </w:style>
  <w:style w:type="character" w:customStyle="1" w:styleId="a5">
    <w:name w:val="Нижний колонтитул Знак"/>
    <w:basedOn w:val="a0"/>
    <w:link w:val="a4"/>
    <w:uiPriority w:val="99"/>
    <w:rsid w:val="0084339F"/>
    <w:rPr>
      <w:rFonts w:ascii="Calibri" w:eastAsia="Times New Roman" w:hAnsi="Calibri" w:cs="Times New Roman"/>
      <w:lang w:eastAsia="en-US"/>
    </w:rPr>
  </w:style>
  <w:style w:type="character" w:customStyle="1" w:styleId="a6">
    <w:name w:val="Основной текст Знак"/>
    <w:link w:val="a7"/>
    <w:uiPriority w:val="1"/>
    <w:locked/>
    <w:rsid w:val="0084339F"/>
    <w:rPr>
      <w:sz w:val="24"/>
    </w:rPr>
  </w:style>
  <w:style w:type="paragraph" w:styleId="a7">
    <w:name w:val="Body Text"/>
    <w:basedOn w:val="a"/>
    <w:link w:val="a6"/>
    <w:uiPriority w:val="1"/>
    <w:qFormat/>
    <w:rsid w:val="0084339F"/>
    <w:pPr>
      <w:spacing w:before="100" w:after="120" w:line="240" w:lineRule="auto"/>
    </w:pPr>
    <w:rPr>
      <w:sz w:val="24"/>
    </w:rPr>
  </w:style>
  <w:style w:type="character" w:customStyle="1" w:styleId="1">
    <w:name w:val="Основной текст Знак1"/>
    <w:basedOn w:val="a0"/>
    <w:link w:val="a7"/>
    <w:uiPriority w:val="99"/>
    <w:semiHidden/>
    <w:rsid w:val="0084339F"/>
  </w:style>
  <w:style w:type="paragraph" w:styleId="a8">
    <w:name w:val="header"/>
    <w:basedOn w:val="a"/>
    <w:link w:val="a9"/>
    <w:uiPriority w:val="99"/>
    <w:qFormat/>
    <w:rsid w:val="0084339F"/>
    <w:pPr>
      <w:tabs>
        <w:tab w:val="center" w:pos="4677"/>
        <w:tab w:val="right" w:pos="9355"/>
      </w:tabs>
      <w:spacing w:after="0" w:line="240" w:lineRule="auto"/>
    </w:pPr>
    <w:rPr>
      <w:rFonts w:ascii="Calibri" w:eastAsia="Times New Roman" w:hAnsi="Calibri" w:cs="Times New Roman"/>
      <w:lang w:eastAsia="en-US"/>
    </w:rPr>
  </w:style>
  <w:style w:type="character" w:customStyle="1" w:styleId="a9">
    <w:name w:val="Верхний колонтитул Знак"/>
    <w:basedOn w:val="a0"/>
    <w:link w:val="a8"/>
    <w:uiPriority w:val="99"/>
    <w:rsid w:val="0084339F"/>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49483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63A1186B7DB246B0F4ECB5196BF1817602ABF49343D251B6A597E9D235A8DDB8F534F4719j9JD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2745</Words>
  <Characters>15652</Characters>
  <Application>Microsoft Office Word</Application>
  <DocSecurity>0</DocSecurity>
  <Lines>130</Lines>
  <Paragraphs>36</Paragraphs>
  <ScaleCrop>false</ScaleCrop>
  <Company/>
  <LinksUpToDate>false</LinksUpToDate>
  <CharactersWithSpaces>18361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20</cp:revision>
  <dcterms:created xsi:type="dcterms:W3CDTF">2023-07-18T10:56:00Z</dcterms:created>
  <dcterms:modified xsi:type="dcterms:W3CDTF">2025-07-14T10:53:00Z</dcterms:modified>
</cp:coreProperties>
</file>