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2F7" w:rsidRPr="00C4745B" w:rsidRDefault="003552F7" w:rsidP="00034019">
      <w:pPr>
        <w:ind w:right="555"/>
        <w:jc w:val="right"/>
        <w:rPr>
          <w:rFonts w:ascii="Times New Roman" w:hAnsi="Times New Roman"/>
          <w:i/>
          <w:szCs w:val="24"/>
        </w:rPr>
      </w:pPr>
      <w:r w:rsidRPr="00C4745B">
        <w:rPr>
          <w:rFonts w:ascii="Times New Roman" w:hAnsi="Times New Roman"/>
          <w:i/>
          <w:szCs w:val="24"/>
        </w:rPr>
        <w:t>Версия документа, подготовленная к ЕДГ 8 сентября 2024 года</w:t>
      </w:r>
    </w:p>
    <w:p w:rsidR="0056297D" w:rsidRPr="00C4745B" w:rsidRDefault="0056297D" w:rsidP="00034019">
      <w:pPr>
        <w:spacing w:after="0" w:line="240" w:lineRule="auto"/>
        <w:ind w:right="55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4745B">
        <w:rPr>
          <w:rFonts w:ascii="Times New Roman" w:hAnsi="Times New Roman"/>
          <w:b/>
          <w:sz w:val="28"/>
          <w:szCs w:val="28"/>
          <w:lang w:eastAsia="ru-RU"/>
        </w:rPr>
        <w:t xml:space="preserve">Примерный текст пояснения действий УИК председателем УИК </w:t>
      </w:r>
    </w:p>
    <w:p w:rsidR="0056297D" w:rsidRPr="00C4745B" w:rsidRDefault="0056297D" w:rsidP="00034019">
      <w:pPr>
        <w:spacing w:after="0" w:line="240" w:lineRule="auto"/>
        <w:ind w:right="55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4745B">
        <w:rPr>
          <w:rFonts w:ascii="Times New Roman" w:hAnsi="Times New Roman"/>
          <w:b/>
          <w:sz w:val="28"/>
          <w:szCs w:val="28"/>
          <w:lang w:eastAsia="ru-RU"/>
        </w:rPr>
        <w:t>в дни голосования перед началом голосования (первый день голосования)</w:t>
      </w:r>
    </w:p>
    <w:p w:rsidR="00607EF1" w:rsidRPr="00C4745B" w:rsidRDefault="00607EF1" w:rsidP="00607E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EF1" w:rsidRPr="00C4745B" w:rsidRDefault="00607EF1" w:rsidP="00607EF1">
      <w:pPr>
        <w:pStyle w:val="a4"/>
        <w:shd w:val="clear" w:color="auto" w:fill="FFFFFF" w:themeFill="background1"/>
        <w:spacing w:before="0" w:after="0"/>
        <w:ind w:right="13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4745B">
        <w:rPr>
          <w:rFonts w:ascii="Times New Roman" w:eastAsia="Times New Roman" w:hAnsi="Times New Roman"/>
          <w:b/>
          <w:sz w:val="28"/>
          <w:szCs w:val="28"/>
        </w:rPr>
        <w:t>6 сентября 2024 года</w:t>
      </w:r>
    </w:p>
    <w:tbl>
      <w:tblPr>
        <w:tblpPr w:leftFromText="180" w:rightFromText="180" w:vertAnchor="text" w:horzAnchor="margin" w:tblpX="-264" w:tblpY="33"/>
        <w:tblW w:w="103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620"/>
      </w:tblPr>
      <w:tblGrid>
        <w:gridCol w:w="3103"/>
        <w:gridCol w:w="21"/>
        <w:gridCol w:w="7224"/>
      </w:tblGrid>
      <w:tr w:rsidR="00607EF1" w:rsidRPr="00C4745B" w:rsidTr="002E5233">
        <w:trPr>
          <w:cantSplit/>
          <w:trHeight w:val="397"/>
          <w:tblHeader/>
        </w:trPr>
        <w:tc>
          <w:tcPr>
            <w:tcW w:w="3124" w:type="dxa"/>
            <w:gridSpan w:val="2"/>
            <w:vAlign w:val="center"/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C4745B">
              <w:rPr>
                <w:rFonts w:ascii="Times New Roman" w:hAnsi="Times New Roman"/>
                <w:b/>
                <w:sz w:val="27"/>
                <w:szCs w:val="27"/>
              </w:rPr>
              <w:t>Действие</w:t>
            </w:r>
          </w:p>
        </w:tc>
        <w:tc>
          <w:tcPr>
            <w:tcW w:w="7224" w:type="dxa"/>
            <w:tcBorders>
              <w:right w:val="single" w:sz="4" w:space="0" w:color="auto"/>
            </w:tcBorders>
            <w:vAlign w:val="center"/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C4745B">
              <w:rPr>
                <w:rFonts w:ascii="Times New Roman" w:hAnsi="Times New Roman"/>
                <w:b/>
                <w:sz w:val="27"/>
                <w:szCs w:val="27"/>
              </w:rPr>
              <w:t>Текст пояснения председателя УИК</w:t>
            </w:r>
          </w:p>
        </w:tc>
      </w:tr>
      <w:tr w:rsidR="00607EF1" w:rsidRPr="00C4745B" w:rsidTr="002E5233">
        <w:trPr>
          <w:cantSplit/>
          <w:trHeight w:val="4693"/>
        </w:trPr>
        <w:tc>
          <w:tcPr>
            <w:tcW w:w="3124" w:type="dxa"/>
            <w:gridSpan w:val="2"/>
            <w:vMerge w:val="restart"/>
            <w:tcBorders>
              <w:top w:val="single" w:sz="4" w:space="0" w:color="auto"/>
            </w:tcBorders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noProof/>
                <w:sz w:val="26"/>
                <w:szCs w:val="26"/>
              </w:rPr>
              <w:t>Информирование присутствующих в помещении для голосования членов УИК с правом решающего голоса и лиц, указанных</w:t>
            </w:r>
            <w:r w:rsidRPr="00C4745B">
              <w:rPr>
                <w:rFonts w:ascii="Times New Roman" w:hAnsi="Times New Roman"/>
                <w:sz w:val="26"/>
                <w:szCs w:val="26"/>
              </w:rPr>
              <w:t xml:space="preserve"> в части 5 статьи 32 Федерального закона № 20-ФЗ,</w:t>
            </w:r>
            <w:r w:rsidRPr="00C4745B">
              <w:rPr>
                <w:rFonts w:ascii="Times New Roman" w:hAnsi="Times New Roman"/>
                <w:noProof/>
                <w:sz w:val="26"/>
                <w:szCs w:val="26"/>
              </w:rPr>
              <w:t xml:space="preserve"> о проведении тестирования КОИБ</w:t>
            </w:r>
          </w:p>
        </w:tc>
        <w:tc>
          <w:tcPr>
            <w:tcW w:w="7224" w:type="dxa"/>
            <w:tcBorders>
              <w:bottom w:val="single" w:sz="4" w:space="0" w:color="auto"/>
              <w:right w:val="single" w:sz="4" w:space="0" w:color="auto"/>
            </w:tcBorders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16"/>
                <w:szCs w:val="1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УИК приступает к работе.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Прошу установить табличку с текстом о проведении тестирования КОИБ в зоне видимости камер видеонаблюдения.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4745B">
              <w:rPr>
                <w:rFonts w:ascii="Times New Roman" w:hAnsi="Times New Roman"/>
                <w:noProof/>
                <w:sz w:val="26"/>
                <w:szCs w:val="26"/>
              </w:rPr>
              <w:t>Сейчас операторы КОИБ будут выполнять тестирование КОИБ.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4745B">
              <w:rPr>
                <w:rFonts w:ascii="Times New Roman" w:hAnsi="Times New Roman"/>
                <w:noProof/>
                <w:sz w:val="26"/>
                <w:szCs w:val="26"/>
              </w:rPr>
              <w:t xml:space="preserve">Уважаемые операторы КОИБ! 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C4745B">
              <w:rPr>
                <w:rFonts w:ascii="Times New Roman" w:hAnsi="Times New Roman"/>
                <w:noProof/>
                <w:sz w:val="26"/>
                <w:szCs w:val="26"/>
              </w:rPr>
              <w:t xml:space="preserve">Прошу получить исходные данные с </w:t>
            </w:r>
            <w:r w:rsidRPr="00C4745B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>QR</w:t>
            </w:r>
            <w:r w:rsidRPr="00C4745B">
              <w:rPr>
                <w:rFonts w:ascii="Times New Roman" w:hAnsi="Times New Roman"/>
                <w:noProof/>
                <w:sz w:val="26"/>
                <w:szCs w:val="26"/>
              </w:rPr>
              <w:t>-кодом и ключевой носитель информации с исходными данными и комплект бюллетеней для проведения тестирования КОИБ, подготовить КОИБ к работе и распечатать исходные данные.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noProof/>
                <w:sz w:val="27"/>
                <w:szCs w:val="27"/>
              </w:rPr>
            </w:pPr>
            <w:r w:rsidRPr="00C4745B">
              <w:rPr>
                <w:rFonts w:ascii="Times New Roman" w:hAnsi="Times New Roman"/>
                <w:noProof/>
                <w:sz w:val="26"/>
                <w:szCs w:val="26"/>
              </w:rPr>
              <w:t>Уважаемые заместитель председателя УИК и секретарь УИК! Прошу вас подписать исходные данные.</w:t>
            </w:r>
            <w:r w:rsidRPr="00C4745B">
              <w:rPr>
                <w:rFonts w:ascii="Times New Roman" w:hAnsi="Times New Roman"/>
                <w:i/>
                <w:noProof/>
                <w:sz w:val="26"/>
                <w:szCs w:val="26"/>
              </w:rPr>
              <w:t xml:space="preserve"> Распечатка исходных данных подписывается председателем, заместителем председателя и секретарем УИК</w:t>
            </w:r>
          </w:p>
        </w:tc>
      </w:tr>
      <w:tr w:rsidR="00607EF1" w:rsidRPr="00C4745B" w:rsidTr="002E5233">
        <w:trPr>
          <w:cantSplit/>
          <w:trHeight w:val="672"/>
        </w:trPr>
        <w:tc>
          <w:tcPr>
            <w:tcW w:w="3124" w:type="dxa"/>
            <w:gridSpan w:val="2"/>
            <w:vMerge/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noProof/>
                <w:sz w:val="27"/>
                <w:szCs w:val="27"/>
              </w:rPr>
            </w:pPr>
          </w:p>
        </w:tc>
        <w:tc>
          <w:tcPr>
            <w:tcW w:w="7224" w:type="dxa"/>
            <w:tcBorders>
              <w:top w:val="single" w:sz="4" w:space="0" w:color="auto"/>
              <w:right w:val="single" w:sz="4" w:space="0" w:color="auto"/>
            </w:tcBorders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За 10 минут до начала голосования операторы КОИБ должны выполнить тестирование КОИБ</w:t>
            </w:r>
          </w:p>
        </w:tc>
      </w:tr>
      <w:tr w:rsidR="00607EF1" w:rsidRPr="00C4745B" w:rsidTr="002E5233">
        <w:trPr>
          <w:cantSplit/>
          <w:trHeight w:val="672"/>
        </w:trPr>
        <w:tc>
          <w:tcPr>
            <w:tcW w:w="3124" w:type="dxa"/>
            <w:gridSpan w:val="2"/>
            <w:vMerge/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noProof/>
                <w:sz w:val="27"/>
                <w:szCs w:val="27"/>
              </w:rPr>
            </w:pPr>
          </w:p>
        </w:tc>
        <w:tc>
          <w:tcPr>
            <w:tcW w:w="7224" w:type="dxa"/>
            <w:tcBorders>
              <w:top w:val="single" w:sz="4" w:space="0" w:color="auto"/>
              <w:right w:val="single" w:sz="4" w:space="0" w:color="auto"/>
            </w:tcBorders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 xml:space="preserve">Уважаемые операторы КОИБ! 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Прошу выполнить тестирование КОИБ и распечатать протокол тестирования.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C4745B">
              <w:rPr>
                <w:rFonts w:ascii="Times New Roman" w:hAnsi="Times New Roman"/>
                <w:sz w:val="26"/>
                <w:szCs w:val="26"/>
              </w:rPr>
              <w:t>Уважаемые</w:t>
            </w:r>
            <w:proofErr w:type="gramEnd"/>
            <w:r w:rsidRPr="00C4745B">
              <w:rPr>
                <w:rFonts w:ascii="Times New Roman" w:hAnsi="Times New Roman"/>
                <w:sz w:val="26"/>
                <w:szCs w:val="26"/>
              </w:rPr>
              <w:t xml:space="preserve"> заместитель председателя УИК и секретарь УИК! Прошу вас подписать протокол тестирования.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Протокол тестирования подписывается председателем, заместителем председателя и секретарем УИК.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Подписанные распечатки исходных данных и протокол тестирования вкладываются в конверт для документации с целью последующей передачи в ТИК вместе с первым экземпляром протокола № 1 УИК об итогах голосования</w:t>
            </w:r>
          </w:p>
        </w:tc>
      </w:tr>
      <w:tr w:rsidR="00607EF1" w:rsidRPr="00C4745B" w:rsidTr="002E5233">
        <w:trPr>
          <w:cantSplit/>
          <w:trHeight w:val="2832"/>
        </w:trPr>
        <w:tc>
          <w:tcPr>
            <w:tcW w:w="3124" w:type="dxa"/>
            <w:gridSpan w:val="2"/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224" w:type="dxa"/>
            <w:tcBorders>
              <w:bottom w:val="single" w:sz="4" w:space="0" w:color="auto"/>
              <w:right w:val="single" w:sz="4" w:space="0" w:color="auto"/>
            </w:tcBorders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Уважаемые операторы КОИБ!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 xml:space="preserve">Прошу очистить накопители для бюллетеней и передать по акту использованные бюллетени УИК для последующего погашения. 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Прошу операторов КОИБ доложить по телефонам горячей линии технической поддержки о готовности КОИБ к проведению голосования.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Уважаемые присутствующие, тестирование КОИБ завершено</w:t>
            </w:r>
          </w:p>
        </w:tc>
      </w:tr>
      <w:tr w:rsidR="00607EF1" w:rsidRPr="00C4745B" w:rsidTr="002E5233">
        <w:trPr>
          <w:cantSplit/>
          <w:trHeight w:val="8869"/>
        </w:trPr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lastRenderedPageBreak/>
              <w:t>Предъявление к осмотру членам УИК, присутствующим лицам, указанным в части 5 статьи 32 Федерального закона № 20-ФЗ,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пустых накопителей для бюллетеней, переносных и резервного стационарного ящиков для голосования, которые вслед за этим опечатываются (опломбируются)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Председателем (иным членом УИК с правом решающего голоса в соответствии с распределением обязанностей) УИК предъявляются всем присутствующим и опечатываются пустые переносные и резервный стационарный ящики для голосования, а также прорезь для опускания избирательных бюллетеней.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Предъявляем вам пустые накопители для бюллетеней КОИБ, пустые переносные и резервный стационарный ящики для голосования.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Предъявляется и опечатывается резервный стационарный ящик для голосования;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Предъявляется и опечатывается переносной ящик для голосования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№ 1; № 2;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…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Предъявляется и опечатывается прорезь для опускания избирательных бюллетеней в резервном стационарном ящике для голосования.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Опечатаны переносные и резервный стационарный ящики для голосования, а в резервном стационарном ящике опечатана прорезь для опускания избирательных бюллетеней.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Обращаю внимание присутствующих на то, что резервный стационарный ящик для голосования будет использоваться только в случае технической невозможности применения КОИБ</w:t>
            </w:r>
          </w:p>
        </w:tc>
      </w:tr>
      <w:tr w:rsidR="00607EF1" w:rsidRPr="00C4745B" w:rsidTr="002E5233">
        <w:trPr>
          <w:cantSplit/>
          <w:trHeight w:val="554"/>
        </w:trPr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EF1" w:rsidRPr="00C4745B" w:rsidRDefault="00607EF1" w:rsidP="00607EF1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i/>
                <w:noProof/>
                <w:sz w:val="20"/>
                <w:szCs w:val="20"/>
                <w:vertAlign w:val="superscript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i/>
                <w:noProof/>
                <w:sz w:val="20"/>
                <w:szCs w:val="20"/>
                <w:vertAlign w:val="superscript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607EF1" w:rsidRPr="00C4745B" w:rsidTr="002E5233">
        <w:trPr>
          <w:cantSplit/>
          <w:trHeight w:val="554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7EF1" w:rsidRPr="00C4745B" w:rsidRDefault="00607EF1" w:rsidP="00607EF1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i/>
                <w:noProof/>
              </w:rPr>
            </w:pPr>
          </w:p>
        </w:tc>
      </w:tr>
    </w:tbl>
    <w:p w:rsidR="00607EF1" w:rsidRPr="00C4745B" w:rsidRDefault="00607EF1" w:rsidP="00607EF1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X="-274" w:tblpY="33"/>
        <w:tblW w:w="1025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620"/>
      </w:tblPr>
      <w:tblGrid>
        <w:gridCol w:w="3113"/>
        <w:gridCol w:w="7145"/>
      </w:tblGrid>
      <w:tr w:rsidR="00607EF1" w:rsidRPr="00C4745B" w:rsidTr="002E5233">
        <w:trPr>
          <w:cantSplit/>
          <w:trHeight w:val="397"/>
        </w:trPr>
        <w:tc>
          <w:tcPr>
            <w:tcW w:w="3113" w:type="dxa"/>
            <w:tcBorders>
              <w:top w:val="single" w:sz="4" w:space="0" w:color="auto"/>
            </w:tcBorders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lastRenderedPageBreak/>
              <w:t>Передача членам УИК, в обязанности которых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входит выдача избирателям избирательных бюллетеней, списка избирателей/отдельных книг списка избирателей, а также избирательных бюллетеней по ведомости под подпись</w:t>
            </w:r>
          </w:p>
        </w:tc>
        <w:tc>
          <w:tcPr>
            <w:tcW w:w="7145" w:type="dxa"/>
            <w:tcBorders>
              <w:top w:val="single" w:sz="4" w:space="0" w:color="auto"/>
            </w:tcBorders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Уважаемый секретарь УИК!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 xml:space="preserve">Прошу передать членам УИК с правом решающего голоса, в обязанности которых входит выдача избирателям избирательных бюллетеней, список избирателей/отдельные книги списка избирателей, а также избирательные бюллетени. 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Уважаемые члены УИК!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 xml:space="preserve">Прошу получить указанные документы, расписаться в их получении и обеспечить их сохранность в период голосования. 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 xml:space="preserve">Происходит передача членам УИК списка </w:t>
            </w:r>
            <w:r w:rsidRPr="00C4745B">
              <w:rPr>
                <w:rFonts w:ascii="Times New Roman" w:hAnsi="Times New Roman"/>
                <w:sz w:val="26"/>
                <w:szCs w:val="26"/>
              </w:rPr>
              <w:br/>
              <w:t>избирателей/отдельных книг списка избирателей, избирательных бюллетеней по ведомости под подпись.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D0256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Предлагаю убедиться, что список/книги сброшюрованы (прошит/прошиты), на нем/них проставлена подпись председателя и секретаря (председателя) УИК и поставлена печать УИК</w:t>
            </w:r>
          </w:p>
        </w:tc>
      </w:tr>
      <w:tr w:rsidR="00607EF1" w:rsidRPr="00C4745B" w:rsidTr="002E5233">
        <w:trPr>
          <w:cantSplit/>
          <w:trHeight w:val="4347"/>
        </w:trPr>
        <w:tc>
          <w:tcPr>
            <w:tcW w:w="3113" w:type="dxa"/>
            <w:tcBorders>
              <w:bottom w:val="single" w:sz="4" w:space="0" w:color="auto"/>
            </w:tcBorders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Готовность к открытию помещения для голосования для избирателей</w:t>
            </w:r>
          </w:p>
        </w:tc>
        <w:tc>
          <w:tcPr>
            <w:tcW w:w="7145" w:type="dxa"/>
            <w:tcBorders>
              <w:bottom w:val="single" w:sz="4" w:space="0" w:color="auto"/>
            </w:tcBorders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Все предусмотренные законом действия, предшествующие началу голосования, завершены.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В 8.00 помещение для голосования будет открыто для избирателей.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Членов УИК, наблюдателей, иных присутствующих лиц прошу занять свои места.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Операторы КОИБ!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Прошу перевести КОИБ в режим голосования «Стационарный» и предъявить к осмотру присутствующим сенсорные экраны сканирующих устройств</w:t>
            </w:r>
            <w:r w:rsidRPr="00C4745B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</w:t>
            </w:r>
            <w:r w:rsidRPr="00C4745B">
              <w:rPr>
                <w:rFonts w:ascii="Times New Roman" w:hAnsi="Times New Roman"/>
                <w:sz w:val="26"/>
                <w:szCs w:val="26"/>
              </w:rPr>
              <w:t>или информационные табло сканирующих устройств КОИБ с отображением «Принято: 0»</w:t>
            </w:r>
          </w:p>
        </w:tc>
      </w:tr>
      <w:tr w:rsidR="00607EF1" w:rsidRPr="00C4745B" w:rsidTr="002E5233">
        <w:trPr>
          <w:cantSplit/>
          <w:trHeight w:val="397"/>
        </w:trPr>
        <w:tc>
          <w:tcPr>
            <w:tcW w:w="102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</w:tr>
    </w:tbl>
    <w:p w:rsidR="00607EF1" w:rsidRPr="00C4745B" w:rsidRDefault="00607EF1" w:rsidP="00607EF1">
      <w:pPr>
        <w:spacing w:after="0" w:line="240" w:lineRule="auto"/>
        <w:rPr>
          <w:rFonts w:ascii="Times New Roman" w:hAnsi="Times New Roman"/>
        </w:rPr>
      </w:pPr>
      <w:r w:rsidRPr="00C4745B">
        <w:rPr>
          <w:rFonts w:ascii="Times New Roman" w:hAnsi="Times New Roman"/>
        </w:rPr>
        <w:br w:type="page"/>
      </w:r>
    </w:p>
    <w:tbl>
      <w:tblPr>
        <w:tblpPr w:leftFromText="180" w:rightFromText="180" w:vertAnchor="text" w:horzAnchor="margin" w:tblpX="-274" w:tblpY="33"/>
        <w:tblW w:w="1025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620"/>
      </w:tblPr>
      <w:tblGrid>
        <w:gridCol w:w="3113"/>
        <w:gridCol w:w="7145"/>
      </w:tblGrid>
      <w:tr w:rsidR="00607EF1" w:rsidRPr="00C4745B" w:rsidTr="002E5233">
        <w:trPr>
          <w:cantSplit/>
          <w:trHeight w:val="144"/>
        </w:trPr>
        <w:tc>
          <w:tcPr>
            <w:tcW w:w="10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607EF1" w:rsidRPr="00C4745B" w:rsidTr="002E5233">
        <w:trPr>
          <w:cantSplit/>
          <w:trHeight w:val="397"/>
        </w:trPr>
        <w:tc>
          <w:tcPr>
            <w:tcW w:w="3113" w:type="dxa"/>
            <w:tcBorders>
              <w:top w:val="single" w:sz="4" w:space="0" w:color="auto"/>
              <w:bottom w:val="single" w:sz="4" w:space="0" w:color="auto"/>
            </w:tcBorders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Открытие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помещения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для голосования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для избирателей, а также  информирование присутствующих в помещении для голосования членов УИК и лиц, указанных в части 5 статьи 32 Федерального закона № 20-ФЗ</w:t>
            </w:r>
          </w:p>
        </w:tc>
        <w:tc>
          <w:tcPr>
            <w:tcW w:w="7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Наступает время начала голосования.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Заместителя председателя УИК прошу открыть помещение для голосования.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Сообщаю вам, что в настоящий момент на избирательном участке: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число избирателей, включенных в список избирателей на момент открытия помещения для голосования</w:t>
            </w:r>
            <w:proofErr w:type="gramStart"/>
            <w:r w:rsidRPr="00C4745B">
              <w:rPr>
                <w:rFonts w:ascii="Times New Roman" w:hAnsi="Times New Roman"/>
                <w:sz w:val="26"/>
                <w:szCs w:val="26"/>
              </w:rPr>
              <w:t>, – ________;</w:t>
            </w:r>
            <w:proofErr w:type="gramEnd"/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число избирателей, подавших заявления о включении в список избирателей по месту нахождения на данном избирательном участке</w:t>
            </w:r>
            <w:proofErr w:type="gramStart"/>
            <w:r w:rsidRPr="00C4745B">
              <w:rPr>
                <w:rFonts w:ascii="Times New Roman" w:hAnsi="Times New Roman"/>
                <w:sz w:val="26"/>
                <w:szCs w:val="26"/>
              </w:rPr>
              <w:t>, –___________;</w:t>
            </w:r>
            <w:proofErr w:type="gramEnd"/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 xml:space="preserve">число избирателей, исключенных из списка избирателей в связи с подачей заявления о включении в список избирателей по месту нахождения на ином избирательном 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C4745B">
              <w:rPr>
                <w:rFonts w:ascii="Times New Roman" w:hAnsi="Times New Roman"/>
                <w:sz w:val="26"/>
                <w:szCs w:val="26"/>
              </w:rPr>
              <w:t>участке</w:t>
            </w:r>
            <w:proofErr w:type="gramEnd"/>
            <w:r w:rsidRPr="00C4745B">
              <w:rPr>
                <w:rFonts w:ascii="Times New Roman" w:hAnsi="Times New Roman"/>
                <w:sz w:val="26"/>
                <w:szCs w:val="26"/>
              </w:rPr>
              <w:t>, – ________.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C4745B">
              <w:rPr>
                <w:rFonts w:ascii="Times New Roman" w:hAnsi="Times New Roman"/>
                <w:sz w:val="26"/>
                <w:szCs w:val="26"/>
              </w:rPr>
              <w:t>Прошу секретаря УИК (либо члена УИК с правом решающего голоса, в полномочия которого входит оформление информационного стенда (согласно решению УИК о распределении обязанностей) разместить данную информацию на информационном стенде УИК в помещении для голосования.</w:t>
            </w:r>
            <w:proofErr w:type="gramEnd"/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Уважаемые избиратели!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Приглашаю вас получить избирательные бюллетени и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приступить к голосованию.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  <w:r w:rsidRPr="00C4745B">
              <w:rPr>
                <w:rFonts w:ascii="Times New Roman" w:hAnsi="Times New Roman"/>
                <w:sz w:val="26"/>
                <w:szCs w:val="26"/>
              </w:rPr>
              <w:t>Секретаря УИК прошу сообщить об открытии помещения для голосования в ТИК</w:t>
            </w:r>
          </w:p>
          <w:p w:rsidR="00607EF1" w:rsidRPr="00C4745B" w:rsidRDefault="00607EF1" w:rsidP="00607EF1">
            <w:pPr>
              <w:widowControl w:val="0"/>
              <w:shd w:val="clear" w:color="auto" w:fill="FFFFFF" w:themeFill="background1"/>
              <w:spacing w:after="0" w:line="240" w:lineRule="auto"/>
              <w:ind w:left="11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07EF1" w:rsidRPr="00C4745B" w:rsidTr="002E5233">
        <w:trPr>
          <w:cantSplit/>
          <w:trHeight w:val="397"/>
        </w:trPr>
        <w:tc>
          <w:tcPr>
            <w:tcW w:w="102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07EF1" w:rsidRPr="00C4745B" w:rsidRDefault="00607EF1" w:rsidP="00607EF1">
            <w:pPr>
              <w:widowControl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1B109E" w:rsidRPr="00C4745B" w:rsidRDefault="001B109E" w:rsidP="00607EF1">
      <w:pPr>
        <w:spacing w:after="0" w:line="240" w:lineRule="auto"/>
        <w:rPr>
          <w:rFonts w:ascii="Times New Roman" w:hAnsi="Times New Roman"/>
        </w:rPr>
      </w:pPr>
    </w:p>
    <w:sectPr w:rsidR="001B109E" w:rsidRPr="00C4745B" w:rsidSect="008073BC">
      <w:pgSz w:w="11906" w:h="16838"/>
      <w:pgMar w:top="540" w:right="206" w:bottom="107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1D6"/>
    <w:rsid w:val="00002558"/>
    <w:rsid w:val="00002F8F"/>
    <w:rsid w:val="00034019"/>
    <w:rsid w:val="00087DE1"/>
    <w:rsid w:val="000E021B"/>
    <w:rsid w:val="001A16A8"/>
    <w:rsid w:val="001B109E"/>
    <w:rsid w:val="003552F7"/>
    <w:rsid w:val="00375B6F"/>
    <w:rsid w:val="004115CD"/>
    <w:rsid w:val="004871D6"/>
    <w:rsid w:val="004D62F9"/>
    <w:rsid w:val="0056297D"/>
    <w:rsid w:val="0059783C"/>
    <w:rsid w:val="0060426E"/>
    <w:rsid w:val="00607EF1"/>
    <w:rsid w:val="006D0256"/>
    <w:rsid w:val="008073BC"/>
    <w:rsid w:val="00917C81"/>
    <w:rsid w:val="009C42C8"/>
    <w:rsid w:val="00A61E3E"/>
    <w:rsid w:val="00A62A91"/>
    <w:rsid w:val="00B32596"/>
    <w:rsid w:val="00BB1274"/>
    <w:rsid w:val="00C4745B"/>
    <w:rsid w:val="00F5605B"/>
    <w:rsid w:val="00FE2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D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uiPriority w:val="1"/>
    <w:locked/>
    <w:rsid w:val="00607EF1"/>
    <w:rPr>
      <w:sz w:val="24"/>
    </w:rPr>
  </w:style>
  <w:style w:type="paragraph" w:styleId="a4">
    <w:name w:val="Body Text"/>
    <w:basedOn w:val="a"/>
    <w:link w:val="a3"/>
    <w:uiPriority w:val="1"/>
    <w:qFormat/>
    <w:rsid w:val="00607EF1"/>
    <w:pPr>
      <w:spacing w:before="100" w:after="120" w:line="240" w:lineRule="auto"/>
    </w:pPr>
    <w:rPr>
      <w:rFonts w:eastAsia="Calibri"/>
      <w:sz w:val="24"/>
      <w:szCs w:val="20"/>
      <w:lang w:eastAsia="ru-RU"/>
    </w:rPr>
  </w:style>
  <w:style w:type="character" w:customStyle="1" w:styleId="1">
    <w:name w:val="Основной текст Знак1"/>
    <w:basedOn w:val="a0"/>
    <w:link w:val="a4"/>
    <w:uiPriority w:val="99"/>
    <w:semiHidden/>
    <w:rsid w:val="00607EF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1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 Ярахмедова</dc:creator>
  <cp:keywords/>
  <dc:description/>
  <cp:lastModifiedBy>Svetlana</cp:lastModifiedBy>
  <cp:revision>16</cp:revision>
  <dcterms:created xsi:type="dcterms:W3CDTF">2022-07-21T13:38:00Z</dcterms:created>
  <dcterms:modified xsi:type="dcterms:W3CDTF">2025-07-14T08:11:00Z</dcterms:modified>
</cp:coreProperties>
</file>