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A64" w:rsidRPr="00F56903" w:rsidRDefault="00F56903" w:rsidP="00F56903">
      <w:pPr>
        <w:pStyle w:val="a8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F56903">
        <w:rPr>
          <w:rFonts w:ascii="Times New Roman" w:hAnsi="Times New Roman" w:cs="Times New Roman"/>
          <w:spacing w:val="0"/>
          <w:sz w:val="24"/>
          <w:szCs w:val="24"/>
        </w:rPr>
        <w:t xml:space="preserve">автоматизированная </w:t>
      </w:r>
      <w:r w:rsidR="00744A64" w:rsidRPr="00F56903">
        <w:rPr>
          <w:rFonts w:ascii="Times New Roman" w:hAnsi="Times New Roman" w:cs="Times New Roman"/>
          <w:spacing w:val="0"/>
          <w:sz w:val="24"/>
          <w:szCs w:val="24"/>
        </w:rPr>
        <w:t xml:space="preserve">Проверка </w:t>
      </w:r>
      <w:r w:rsidRPr="00F56903">
        <w:rPr>
          <w:rFonts w:ascii="Times New Roman" w:hAnsi="Times New Roman" w:cs="Times New Roman"/>
          <w:spacing w:val="0"/>
          <w:sz w:val="24"/>
          <w:szCs w:val="24"/>
        </w:rPr>
        <w:t>организации образовательного процесса в приложении «Система мониторинга информационных ресурсов» АИСУ «Параграф»</w:t>
      </w:r>
    </w:p>
    <w:p w:rsidR="00744A64" w:rsidRPr="00F56903" w:rsidRDefault="00744A64" w:rsidP="00744A64">
      <w:pPr>
        <w:pStyle w:val="a8"/>
        <w:rPr>
          <w:rFonts w:ascii="Times New Roman" w:hAnsi="Times New Roman" w:cs="Times New Roman"/>
          <w:spacing w:val="0"/>
          <w:sz w:val="24"/>
          <w:szCs w:val="24"/>
        </w:rPr>
      </w:pPr>
      <w:r w:rsidRPr="00F56903">
        <w:rPr>
          <w:rFonts w:ascii="Times New Roman" w:hAnsi="Times New Roman" w:cs="Times New Roman"/>
          <w:spacing w:val="0"/>
          <w:sz w:val="24"/>
          <w:szCs w:val="24"/>
        </w:rPr>
        <w:t>Проверка учебного плана на соответствие государственным стандартам</w:t>
      </w:r>
    </w:p>
    <w:p w:rsidR="00744A64" w:rsidRPr="007F35CF" w:rsidRDefault="00744A64" w:rsidP="00744A64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35CF">
        <w:rPr>
          <w:rFonts w:ascii="Times New Roman" w:hAnsi="Times New Roman" w:cs="Times New Roman"/>
          <w:sz w:val="24"/>
          <w:szCs w:val="24"/>
        </w:rPr>
        <w:t>Проверка учебного плана на соответствие государственным стандартам осуществляется в приложении «Система мониторинга информационных ресурсов</w:t>
      </w:r>
      <w:r w:rsidR="000A2741" w:rsidRPr="007F35CF">
        <w:rPr>
          <w:rFonts w:ascii="Times New Roman" w:hAnsi="Times New Roman" w:cs="Times New Roman"/>
          <w:sz w:val="24"/>
          <w:szCs w:val="24"/>
        </w:rPr>
        <w:t>»</w:t>
      </w:r>
      <w:r w:rsidR="007F35CF" w:rsidRPr="007F35CF">
        <w:rPr>
          <w:rFonts w:ascii="Times New Roman" w:hAnsi="Times New Roman" w:cs="Times New Roman"/>
          <w:sz w:val="24"/>
          <w:szCs w:val="24"/>
        </w:rPr>
        <w:t xml:space="preserve"> (Далее СМИР). В СМИР передаются данные по неадаптированным образовательным программам и групповым учебным планам. </w:t>
      </w:r>
      <w:r w:rsidRPr="007F35CF">
        <w:rPr>
          <w:rFonts w:ascii="Times New Roman" w:hAnsi="Times New Roman" w:cs="Times New Roman"/>
          <w:sz w:val="24"/>
          <w:szCs w:val="24"/>
        </w:rPr>
        <w:t>При выделении мониторинга текущего года отображается карточка, состоящая из нескольких вкладок. Таблицы с результатами проверки учебных планов нах</w:t>
      </w:r>
      <w:r w:rsidR="00027BED">
        <w:rPr>
          <w:rFonts w:ascii="Times New Roman" w:hAnsi="Times New Roman" w:cs="Times New Roman"/>
          <w:sz w:val="24"/>
          <w:szCs w:val="24"/>
        </w:rPr>
        <w:t>одятся на вкладке учебные планы.</w:t>
      </w:r>
    </w:p>
    <w:p w:rsidR="00744A64" w:rsidRPr="007F35CF" w:rsidRDefault="00744A64" w:rsidP="00744A64">
      <w:pPr>
        <w:jc w:val="both"/>
        <w:rPr>
          <w:rFonts w:ascii="Times New Roman" w:hAnsi="Times New Roman" w:cs="Times New Roman"/>
          <w:sz w:val="24"/>
          <w:szCs w:val="24"/>
        </w:rPr>
      </w:pPr>
      <w:r w:rsidRPr="007F35C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C6FEF52" wp14:editId="0D3CCB19">
            <wp:extent cx="6480175" cy="1384917"/>
            <wp:effectExtent l="0" t="0" r="0" b="635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1384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A64" w:rsidRPr="007F35CF" w:rsidRDefault="00744A64" w:rsidP="00744A6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35CF">
        <w:rPr>
          <w:rFonts w:ascii="Times New Roman" w:hAnsi="Times New Roman" w:cs="Times New Roman"/>
          <w:sz w:val="24"/>
          <w:szCs w:val="24"/>
        </w:rPr>
        <w:t xml:space="preserve">В таблице «УП для контроля» указано </w:t>
      </w:r>
      <w:r w:rsidR="000A2741" w:rsidRPr="007F35CF">
        <w:rPr>
          <w:rFonts w:ascii="Times New Roman" w:hAnsi="Times New Roman" w:cs="Times New Roman"/>
          <w:sz w:val="24"/>
          <w:szCs w:val="24"/>
        </w:rPr>
        <w:t>наименование</w:t>
      </w:r>
      <w:r w:rsidRPr="007F35CF">
        <w:rPr>
          <w:rFonts w:ascii="Times New Roman" w:hAnsi="Times New Roman" w:cs="Times New Roman"/>
          <w:sz w:val="24"/>
          <w:szCs w:val="24"/>
        </w:rPr>
        <w:t xml:space="preserve"> шаблон</w:t>
      </w:r>
      <w:r w:rsidR="000A2741" w:rsidRPr="007F35CF">
        <w:rPr>
          <w:rFonts w:ascii="Times New Roman" w:hAnsi="Times New Roman" w:cs="Times New Roman"/>
          <w:sz w:val="24"/>
          <w:szCs w:val="24"/>
        </w:rPr>
        <w:t>а, с которым</w:t>
      </w:r>
      <w:r w:rsidRPr="007F35CF">
        <w:rPr>
          <w:rFonts w:ascii="Times New Roman" w:hAnsi="Times New Roman" w:cs="Times New Roman"/>
          <w:sz w:val="24"/>
          <w:szCs w:val="24"/>
        </w:rPr>
        <w:t xml:space="preserve"> было проведено сравнение. Шаблон для сравнения выбирается автоматически на основании значений в </w:t>
      </w:r>
      <w:r w:rsidR="000A2741" w:rsidRPr="007F35CF">
        <w:rPr>
          <w:rFonts w:ascii="Times New Roman" w:hAnsi="Times New Roman" w:cs="Times New Roman"/>
          <w:sz w:val="24"/>
          <w:szCs w:val="24"/>
        </w:rPr>
        <w:t>поле «О</w:t>
      </w:r>
      <w:r w:rsidR="00452D24">
        <w:rPr>
          <w:rFonts w:ascii="Times New Roman" w:hAnsi="Times New Roman" w:cs="Times New Roman"/>
          <w:sz w:val="24"/>
          <w:szCs w:val="24"/>
        </w:rPr>
        <w:t>бразовательный стандарт» (1 – ФБ</w:t>
      </w:r>
      <w:r w:rsidR="000A2741" w:rsidRPr="007F35CF">
        <w:rPr>
          <w:rFonts w:ascii="Times New Roman" w:hAnsi="Times New Roman" w:cs="Times New Roman"/>
          <w:sz w:val="24"/>
          <w:szCs w:val="24"/>
        </w:rPr>
        <w:t>УП-2004, 2 – ФГОС).</w:t>
      </w:r>
    </w:p>
    <w:p w:rsidR="00744A64" w:rsidRPr="007F35CF" w:rsidRDefault="00744A64" w:rsidP="00744A64">
      <w:pPr>
        <w:jc w:val="both"/>
        <w:rPr>
          <w:rFonts w:ascii="Times New Roman" w:hAnsi="Times New Roman" w:cs="Times New Roman"/>
          <w:sz w:val="24"/>
          <w:szCs w:val="24"/>
        </w:rPr>
      </w:pPr>
      <w:r w:rsidRPr="007F35C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0483B4C" wp14:editId="1E17BBD0">
            <wp:extent cx="6677025" cy="1173203"/>
            <wp:effectExtent l="19050" t="19050" r="9525" b="2730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117320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744A64" w:rsidRPr="007F35CF" w:rsidRDefault="00744A64" w:rsidP="00744A64">
      <w:pPr>
        <w:spacing w:before="120" w:after="120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F35CF">
        <w:rPr>
          <w:rFonts w:ascii="Times New Roman" w:hAnsi="Times New Roman" w:cs="Times New Roman"/>
          <w:sz w:val="24"/>
          <w:szCs w:val="24"/>
          <w:u w:val="single"/>
        </w:rPr>
        <w:t>Шаблоны для сравнения.</w:t>
      </w:r>
    </w:p>
    <w:p w:rsidR="00744A64" w:rsidRPr="007F35CF" w:rsidRDefault="00744A64" w:rsidP="00744A64">
      <w:pPr>
        <w:pStyle w:val="a6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Для начального общего образования:</w:t>
      </w:r>
    </w:p>
    <w:p w:rsidR="00744A64" w:rsidRPr="007F35CF" w:rsidRDefault="00744A64" w:rsidP="00744A64">
      <w:pPr>
        <w:pStyle w:val="a6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начальное общее образование ФГОС.</w:t>
      </w:r>
    </w:p>
    <w:p w:rsidR="00744A64" w:rsidRPr="007F35CF" w:rsidRDefault="00744A64" w:rsidP="00744A64">
      <w:pPr>
        <w:pStyle w:val="a6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Для основного общего образования:</w:t>
      </w:r>
    </w:p>
    <w:p w:rsidR="00744A64" w:rsidRPr="007F35CF" w:rsidRDefault="00744A64" w:rsidP="00744A64">
      <w:pPr>
        <w:pStyle w:val="a6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Основное общее образование ФГОС</w:t>
      </w:r>
    </w:p>
    <w:p w:rsidR="00744A64" w:rsidRPr="007F35CF" w:rsidRDefault="00744A64" w:rsidP="00744A64">
      <w:pPr>
        <w:pStyle w:val="a6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Основное общее образование ФБУП-2004</w:t>
      </w:r>
    </w:p>
    <w:p w:rsidR="00744A64" w:rsidRPr="007F35CF" w:rsidRDefault="00744A64" w:rsidP="00744A64">
      <w:pPr>
        <w:pStyle w:val="a6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Для среднего общего образования:</w:t>
      </w:r>
    </w:p>
    <w:p w:rsidR="00744A64" w:rsidRPr="007F35CF" w:rsidRDefault="00744A64" w:rsidP="00744A64">
      <w:pPr>
        <w:pStyle w:val="a6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Среднее общее образование ФБУП-2004</w:t>
      </w:r>
    </w:p>
    <w:p w:rsidR="00744A64" w:rsidRPr="007F35CF" w:rsidRDefault="00744A64" w:rsidP="00744A64">
      <w:pPr>
        <w:pStyle w:val="a6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Среднее общее образование ФБУП-2004</w:t>
      </w:r>
      <w:r w:rsidR="00A7536D" w:rsidRPr="007F35CF">
        <w:rPr>
          <w:rFonts w:ascii="Times New Roman" w:hAnsi="Times New Roman" w:cs="Times New Roman"/>
        </w:rPr>
        <w:t xml:space="preserve"> (профиль)</w:t>
      </w:r>
    </w:p>
    <w:p w:rsidR="00744A64" w:rsidRPr="007F35CF" w:rsidRDefault="00744A64" w:rsidP="00744A6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35CF">
        <w:rPr>
          <w:rFonts w:ascii="Times New Roman" w:hAnsi="Times New Roman" w:cs="Times New Roman"/>
          <w:b/>
          <w:sz w:val="24"/>
          <w:szCs w:val="24"/>
          <w:u w:val="single"/>
        </w:rPr>
        <w:t>Таблица «Общее количество часов учебного плана</w:t>
      </w:r>
    </w:p>
    <w:p w:rsidR="00744A64" w:rsidRPr="007F35CF" w:rsidRDefault="00744A64" w:rsidP="00744A64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35CF">
        <w:rPr>
          <w:rFonts w:ascii="Times New Roman" w:hAnsi="Times New Roman" w:cs="Times New Roman"/>
          <w:sz w:val="24"/>
          <w:szCs w:val="24"/>
        </w:rPr>
        <w:t>Проверка, осуществляется только учебных планов начального и основного общего образования</w:t>
      </w:r>
      <w:r w:rsidR="00577446" w:rsidRPr="007F35CF">
        <w:rPr>
          <w:rFonts w:ascii="Times New Roman" w:hAnsi="Times New Roman" w:cs="Times New Roman"/>
          <w:sz w:val="24"/>
          <w:szCs w:val="24"/>
        </w:rPr>
        <w:t>, на основании значения в поле Вид ОП</w:t>
      </w:r>
      <w:r w:rsidRPr="007F35CF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6"/>
        <w:gridCol w:w="1276"/>
        <w:gridCol w:w="1417"/>
        <w:gridCol w:w="993"/>
        <w:gridCol w:w="1275"/>
        <w:gridCol w:w="1134"/>
        <w:gridCol w:w="1276"/>
        <w:gridCol w:w="1588"/>
      </w:tblGrid>
      <w:tr w:rsidR="00744A64" w:rsidRPr="007F35CF" w:rsidTr="007F35CF">
        <w:trPr>
          <w:cantSplit/>
          <w:trHeight w:val="2241"/>
          <w:tblCellSpacing w:w="0" w:type="dxa"/>
        </w:trPr>
        <w:tc>
          <w:tcPr>
            <w:tcW w:w="130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textDirection w:val="btLr"/>
            <w:vAlign w:val="center"/>
            <w:hideMark/>
          </w:tcPr>
          <w:p w:rsidR="00744A64" w:rsidRPr="007F35CF" w:rsidRDefault="00744A64" w:rsidP="007F35CF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Учебный план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textDirection w:val="btLr"/>
            <w:vAlign w:val="center"/>
            <w:hideMark/>
          </w:tcPr>
          <w:p w:rsidR="00744A64" w:rsidRPr="007F35CF" w:rsidRDefault="00744A64" w:rsidP="007F35CF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Уровень обучения</w:t>
            </w:r>
          </w:p>
        </w:tc>
        <w:tc>
          <w:tcPr>
            <w:tcW w:w="141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textDirection w:val="btLr"/>
            <w:vAlign w:val="center"/>
            <w:hideMark/>
          </w:tcPr>
          <w:p w:rsidR="00744A64" w:rsidRPr="007F35CF" w:rsidRDefault="00744A64" w:rsidP="007F35CF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Учебный план для контроля</w:t>
            </w:r>
          </w:p>
        </w:tc>
        <w:tc>
          <w:tcPr>
            <w:tcW w:w="993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textDirection w:val="btLr"/>
            <w:vAlign w:val="center"/>
            <w:hideMark/>
          </w:tcPr>
          <w:p w:rsidR="00744A64" w:rsidRPr="007F35CF" w:rsidRDefault="00744A64" w:rsidP="007F35CF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Общее количество учебных часов</w:t>
            </w:r>
          </w:p>
        </w:tc>
        <w:tc>
          <w:tcPr>
            <w:tcW w:w="1275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textDirection w:val="btLr"/>
            <w:vAlign w:val="center"/>
            <w:hideMark/>
          </w:tcPr>
          <w:p w:rsidR="00744A64" w:rsidRPr="007F35CF" w:rsidRDefault="00744A64" w:rsidP="007F35CF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Соответствие ФГОС по количеству часов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textDirection w:val="btLr"/>
            <w:vAlign w:val="center"/>
            <w:hideMark/>
          </w:tcPr>
          <w:p w:rsidR="00744A64" w:rsidRPr="007F35CF" w:rsidRDefault="00744A64" w:rsidP="007F35CF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Соответствие ФГОС по предметам обязательной части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textDirection w:val="btLr"/>
            <w:vAlign w:val="center"/>
            <w:hideMark/>
          </w:tcPr>
          <w:p w:rsidR="00744A64" w:rsidRPr="007F35CF" w:rsidRDefault="00744A64" w:rsidP="007F35CF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Соответствие ФГОС по часам обязательной части</w:t>
            </w:r>
          </w:p>
        </w:tc>
        <w:tc>
          <w:tcPr>
            <w:tcW w:w="1588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textDirection w:val="btLr"/>
            <w:vAlign w:val="center"/>
            <w:hideMark/>
          </w:tcPr>
          <w:p w:rsidR="00744A64" w:rsidRPr="007F35CF" w:rsidRDefault="00744A64" w:rsidP="007F35CF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Соответствие ФГОС по часам части, опр. участниками образовательного процесса</w:t>
            </w:r>
          </w:p>
        </w:tc>
      </w:tr>
      <w:tr w:rsidR="00744A64" w:rsidRPr="007F35CF" w:rsidTr="007F35CF">
        <w:trPr>
          <w:trHeight w:val="926"/>
          <w:tblCellSpacing w:w="0" w:type="dxa"/>
        </w:trPr>
        <w:tc>
          <w:tcPr>
            <w:tcW w:w="130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7F35CF" w:rsidRDefault="00744A64" w:rsidP="007F35C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7F35CF" w:rsidRDefault="00744A64" w:rsidP="007F35C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Начальное общее образование</w:t>
            </w:r>
          </w:p>
        </w:tc>
        <w:tc>
          <w:tcPr>
            <w:tcW w:w="141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7F35CF" w:rsidRDefault="00744A64" w:rsidP="007F35C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Начальное общее образование ФГОС</w:t>
            </w:r>
          </w:p>
        </w:tc>
        <w:tc>
          <w:tcPr>
            <w:tcW w:w="993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vAlign w:val="center"/>
            <w:hideMark/>
          </w:tcPr>
          <w:p w:rsidR="00744A64" w:rsidRPr="007F35CF" w:rsidRDefault="00744A64" w:rsidP="007F3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3039</w:t>
            </w:r>
          </w:p>
        </w:tc>
        <w:tc>
          <w:tcPr>
            <w:tcW w:w="1275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vAlign w:val="center"/>
            <w:hideMark/>
          </w:tcPr>
          <w:p w:rsidR="00744A64" w:rsidRPr="007F35CF" w:rsidRDefault="00744A64" w:rsidP="007F3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vAlign w:val="center"/>
            <w:hideMark/>
          </w:tcPr>
          <w:p w:rsidR="00744A64" w:rsidRPr="007F35CF" w:rsidRDefault="00744A64" w:rsidP="007F3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vAlign w:val="center"/>
            <w:hideMark/>
          </w:tcPr>
          <w:p w:rsidR="00744A64" w:rsidRPr="007F35CF" w:rsidRDefault="00744A64" w:rsidP="007F3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588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vAlign w:val="center"/>
            <w:hideMark/>
          </w:tcPr>
          <w:p w:rsidR="00744A64" w:rsidRPr="007F35CF" w:rsidRDefault="00744A64" w:rsidP="007F3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  <w:tr w:rsidR="00744A64" w:rsidRPr="007F35CF" w:rsidTr="007F35CF">
        <w:trPr>
          <w:trHeight w:val="465"/>
          <w:tblCellSpacing w:w="0" w:type="dxa"/>
        </w:trPr>
        <w:tc>
          <w:tcPr>
            <w:tcW w:w="130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7F35CF" w:rsidRDefault="00744A64" w:rsidP="007F35C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общее образование 8-9 классы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7F35CF" w:rsidRDefault="00744A64" w:rsidP="007F35C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общее образование</w:t>
            </w:r>
          </w:p>
        </w:tc>
        <w:tc>
          <w:tcPr>
            <w:tcW w:w="141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7F35CF" w:rsidRDefault="00744A64" w:rsidP="007F35C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общее образование ФБУП-2004</w:t>
            </w:r>
          </w:p>
        </w:tc>
        <w:tc>
          <w:tcPr>
            <w:tcW w:w="993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vAlign w:val="center"/>
            <w:hideMark/>
          </w:tcPr>
          <w:p w:rsidR="00744A64" w:rsidRPr="007F35CF" w:rsidRDefault="00744A64" w:rsidP="007F3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3638</w:t>
            </w:r>
          </w:p>
        </w:tc>
        <w:tc>
          <w:tcPr>
            <w:tcW w:w="1275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vAlign w:val="center"/>
            <w:hideMark/>
          </w:tcPr>
          <w:p w:rsidR="00744A64" w:rsidRPr="007F35CF" w:rsidRDefault="00744A64" w:rsidP="007F3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vAlign w:val="center"/>
            <w:hideMark/>
          </w:tcPr>
          <w:p w:rsidR="00744A64" w:rsidRPr="007F35CF" w:rsidRDefault="00744A64" w:rsidP="007F3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vAlign w:val="center"/>
            <w:hideMark/>
          </w:tcPr>
          <w:p w:rsidR="00744A64" w:rsidRPr="007F35CF" w:rsidRDefault="00744A64" w:rsidP="007F3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588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vAlign w:val="center"/>
            <w:hideMark/>
          </w:tcPr>
          <w:p w:rsidR="00744A64" w:rsidRPr="007F35CF" w:rsidRDefault="00744A64" w:rsidP="007F3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</w:tr>
      <w:tr w:rsidR="00744A64" w:rsidRPr="007F35CF" w:rsidTr="007F35CF">
        <w:trPr>
          <w:trHeight w:val="465"/>
          <w:tblCellSpacing w:w="0" w:type="dxa"/>
        </w:trPr>
        <w:tc>
          <w:tcPr>
            <w:tcW w:w="130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7F35CF" w:rsidRDefault="00744A64" w:rsidP="007F35C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общее образование 5-7 класс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7F35CF" w:rsidRDefault="00744A64" w:rsidP="007F35C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общее образование</w:t>
            </w:r>
          </w:p>
        </w:tc>
        <w:tc>
          <w:tcPr>
            <w:tcW w:w="141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7F35CF" w:rsidRDefault="00744A64" w:rsidP="007F35C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общее образование ФГОС</w:t>
            </w:r>
          </w:p>
        </w:tc>
        <w:tc>
          <w:tcPr>
            <w:tcW w:w="993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vAlign w:val="center"/>
            <w:hideMark/>
          </w:tcPr>
          <w:p w:rsidR="00744A64" w:rsidRPr="007F35CF" w:rsidRDefault="00744A64" w:rsidP="007F3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2210</w:t>
            </w:r>
          </w:p>
        </w:tc>
        <w:tc>
          <w:tcPr>
            <w:tcW w:w="1275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vAlign w:val="center"/>
            <w:hideMark/>
          </w:tcPr>
          <w:p w:rsidR="00744A64" w:rsidRPr="007F35CF" w:rsidRDefault="00744A64" w:rsidP="007F3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13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vAlign w:val="center"/>
            <w:hideMark/>
          </w:tcPr>
          <w:p w:rsidR="00744A64" w:rsidRPr="007F35CF" w:rsidRDefault="00744A64" w:rsidP="007F3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vAlign w:val="center"/>
            <w:hideMark/>
          </w:tcPr>
          <w:p w:rsidR="00744A64" w:rsidRPr="007F35CF" w:rsidRDefault="00744A64" w:rsidP="007F3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588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vAlign w:val="center"/>
            <w:hideMark/>
          </w:tcPr>
          <w:p w:rsidR="00744A64" w:rsidRPr="007F35CF" w:rsidRDefault="00744A64" w:rsidP="007F35C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</w:t>
            </w:r>
          </w:p>
        </w:tc>
      </w:tr>
    </w:tbl>
    <w:p w:rsidR="00744A64" w:rsidRPr="007F35CF" w:rsidRDefault="00744A64" w:rsidP="00744A6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4A64" w:rsidRPr="007F35CF" w:rsidRDefault="00744A64" w:rsidP="00744A64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35CF">
        <w:rPr>
          <w:rFonts w:ascii="Times New Roman" w:hAnsi="Times New Roman" w:cs="Times New Roman"/>
          <w:sz w:val="24"/>
          <w:szCs w:val="24"/>
        </w:rPr>
        <w:t>Для расчёта используются учебные планы, введенные в приложении «Образовательные программы и учебные планы» в рамках образовательных программ начального и основного общего образования. Наименования этих планов содержатся в первом столбце таблицы.</w:t>
      </w:r>
    </w:p>
    <w:p w:rsidR="00744A64" w:rsidRPr="007F35CF" w:rsidRDefault="00744A64" w:rsidP="00744A64">
      <w:pPr>
        <w:pStyle w:val="a6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В столбце «Общее количество учебных часов» выводится общее количество часов по учебному плану.</w:t>
      </w:r>
    </w:p>
    <w:p w:rsidR="00744A64" w:rsidRPr="007F35CF" w:rsidRDefault="00744A64" w:rsidP="00744A64">
      <w:pPr>
        <w:pStyle w:val="a6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В столбце «Соответствие ФГОС по количеству часов» проставляется значение «да» в том случае, если общее количество часов в учебном плане совпадает с общим количеством часов в учебном плане для контроля.</w:t>
      </w:r>
    </w:p>
    <w:p w:rsidR="00744A64" w:rsidRPr="007F35CF" w:rsidRDefault="00744A64" w:rsidP="00744A64">
      <w:pPr>
        <w:pStyle w:val="a6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В столбце «Соответствие ФГОС по предметам обязательной части» содержится результат проверки на наличие всех предметов федерального компонента (обязательной части учебного плана) и соответствие наименований предметов в учебном плане наименованию предметов в учебном плане для контроля. Проставляется значение «да» в случае, если в учебном плане есть все предметы федерального компонента (обязательной части учебного плана) и их наименования совпадают с наименованиями предметов в учебном плане для контроля.</w:t>
      </w:r>
    </w:p>
    <w:p w:rsidR="00744A64" w:rsidRPr="007F35CF" w:rsidRDefault="00744A64" w:rsidP="00744A64">
      <w:pPr>
        <w:pStyle w:val="a6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В столбце «Соответствие ФГОС по часам обязательной части» содержится результат проверки соответствия количества часов по каждому предмету федерального компонента (обязательной части) в учебном плане количеству часов в учебном плане для контроля. Проставляется значение «да» в случае, если в учебном плане по всем предметам федерального компонента (обязательной части учебного плана) количество часов совпадают с данными учебного плана для контроля.</w:t>
      </w:r>
    </w:p>
    <w:p w:rsidR="00744A64" w:rsidRPr="007F35CF" w:rsidRDefault="00744A64" w:rsidP="00744A64">
      <w:pPr>
        <w:pStyle w:val="a6"/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В столбце «Соответствие ФГОС по часам части, опр. участниками образовательного процесса» содержится результат проверки общего количества часов по «региональному компоненту и компоненту ОООД» (части учебного плана, формируемой участниками образовательного процесса)</w:t>
      </w:r>
      <w:r w:rsidR="007F35CF">
        <w:rPr>
          <w:rFonts w:ascii="Times New Roman" w:hAnsi="Times New Roman" w:cs="Times New Roman"/>
        </w:rPr>
        <w:t xml:space="preserve"> в зависимости от количества учебных дней (5-ти или 6- дневка)</w:t>
      </w:r>
      <w:r w:rsidRPr="007F35CF">
        <w:rPr>
          <w:rFonts w:ascii="Times New Roman" w:hAnsi="Times New Roman" w:cs="Times New Roman"/>
        </w:rPr>
        <w:t>.</w:t>
      </w:r>
    </w:p>
    <w:p w:rsidR="00744A64" w:rsidRPr="007F35CF" w:rsidRDefault="00744A64" w:rsidP="00744A64">
      <w:pPr>
        <w:jc w:val="both"/>
        <w:rPr>
          <w:rFonts w:ascii="Times New Roman" w:hAnsi="Times New Roman" w:cs="Times New Roman"/>
          <w:sz w:val="24"/>
          <w:szCs w:val="24"/>
        </w:rPr>
      </w:pPr>
      <w:r w:rsidRPr="007F35CF">
        <w:rPr>
          <w:rFonts w:ascii="Times New Roman" w:hAnsi="Times New Roman" w:cs="Times New Roman"/>
          <w:sz w:val="24"/>
          <w:szCs w:val="24"/>
        </w:rPr>
        <w:t>При выявлении несоответствий формируются соответственно таблицы:</w:t>
      </w:r>
    </w:p>
    <w:p w:rsidR="00744A64" w:rsidRPr="007F35CF" w:rsidRDefault="00744A64" w:rsidP="00744A6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35C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Таблица «Несоответствия предметов обязательной части в учебном плане»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6"/>
        <w:gridCol w:w="3386"/>
        <w:gridCol w:w="3813"/>
      </w:tblGrid>
      <w:tr w:rsidR="00744A64" w:rsidRPr="007F35CF" w:rsidTr="002533AC">
        <w:trPr>
          <w:trHeight w:val="555"/>
          <w:tblCellSpacing w:w="0" w:type="dxa"/>
        </w:trPr>
        <w:tc>
          <w:tcPr>
            <w:tcW w:w="2342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hideMark/>
          </w:tcPr>
          <w:p w:rsidR="00744A64" w:rsidRPr="007F35CF" w:rsidRDefault="00744A64" w:rsidP="007F35C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Учебный план</w:t>
            </w:r>
          </w:p>
        </w:tc>
        <w:tc>
          <w:tcPr>
            <w:tcW w:w="372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hideMark/>
          </w:tcPr>
          <w:p w:rsidR="00744A64" w:rsidRPr="007F35CF" w:rsidRDefault="00744A64" w:rsidP="007F35C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Обязательные предметы, отсутствующие в УП</w:t>
            </w:r>
          </w:p>
        </w:tc>
        <w:tc>
          <w:tcPr>
            <w:tcW w:w="4202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hideMark/>
          </w:tcPr>
          <w:p w:rsidR="00744A64" w:rsidRPr="007F35CF" w:rsidRDefault="00744A64" w:rsidP="007F35C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Предметы, присутствующие в УП и отсутствующие в обязательном перечне</w:t>
            </w:r>
          </w:p>
        </w:tc>
      </w:tr>
      <w:tr w:rsidR="00744A64" w:rsidRPr="007F35CF" w:rsidTr="002533AC">
        <w:trPr>
          <w:trHeight w:val="465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7F35CF" w:rsidRDefault="00744A64" w:rsidP="007F35C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Начальное общее образование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7F35CF" w:rsidRDefault="00744A64" w:rsidP="007F35C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7F35CF" w:rsidRDefault="00744A64" w:rsidP="007F35C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Иностранный язык (английский); </w:t>
            </w:r>
          </w:p>
        </w:tc>
      </w:tr>
      <w:tr w:rsidR="00744A64" w:rsidRPr="007F35CF" w:rsidTr="002533AC">
        <w:trPr>
          <w:trHeight w:val="550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7F35CF" w:rsidRDefault="00744A64" w:rsidP="007F35C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общее образование 8-9 класс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7F35CF" w:rsidRDefault="00744A64" w:rsidP="007F35C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F35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Природоведение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7F35CF" w:rsidRDefault="00744A64" w:rsidP="007F35C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44A64" w:rsidRPr="007F35CF" w:rsidRDefault="00744A64" w:rsidP="00744A64">
      <w:pPr>
        <w:spacing w:after="16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44A64" w:rsidRPr="007F35CF" w:rsidRDefault="00744A64" w:rsidP="00744A64">
      <w:pPr>
        <w:pStyle w:val="a6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В столбце «Учебный план» выводится наименование учебного плана, в котором есть несоответствия.</w:t>
      </w:r>
    </w:p>
    <w:p w:rsidR="00744A64" w:rsidRPr="007F35CF" w:rsidRDefault="00744A64" w:rsidP="00744A64">
      <w:pPr>
        <w:pStyle w:val="a6"/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В столбце «Обязательные предметы, отсутствующие в УП» отображаются предметы, которых нет в федеральном компоненте (обязательной части) учебного плана, но которые там должны быть. В столбце «Предметы, присутствующие в УП и отсутствующие в обязательном перечне» отображаются предметы, которые введены в федеральный компонент (обязательную часть) учебного плана ОУ, но которых там быть не должно.</w:t>
      </w:r>
    </w:p>
    <w:p w:rsidR="00744A64" w:rsidRPr="007F35CF" w:rsidRDefault="00744A64" w:rsidP="00744A64">
      <w:pPr>
        <w:spacing w:after="160" w:line="259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35CF">
        <w:rPr>
          <w:rFonts w:ascii="Times New Roman" w:hAnsi="Times New Roman" w:cs="Times New Roman"/>
          <w:sz w:val="24"/>
          <w:szCs w:val="24"/>
        </w:rPr>
        <w:t>В данном примере для начального общего образования выводится иностранный язык, т.к. не заполнена таблица «Изменения в названиях предметов» в приложении «Образовательные программы и учебные планы». А для основного общего образования выводится предмет природоведение, т.к. этот предм</w:t>
      </w:r>
      <w:r w:rsidR="007F35CF">
        <w:rPr>
          <w:rFonts w:ascii="Times New Roman" w:hAnsi="Times New Roman" w:cs="Times New Roman"/>
          <w:sz w:val="24"/>
          <w:szCs w:val="24"/>
        </w:rPr>
        <w:t>ет отсутствует в учебном плане.</w:t>
      </w:r>
    </w:p>
    <w:p w:rsidR="00744A64" w:rsidRPr="007F35CF" w:rsidRDefault="00744A64" w:rsidP="00744A6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35CF">
        <w:rPr>
          <w:rFonts w:ascii="Times New Roman" w:hAnsi="Times New Roman" w:cs="Times New Roman"/>
          <w:b/>
          <w:sz w:val="24"/>
          <w:szCs w:val="24"/>
          <w:u w:val="single"/>
        </w:rPr>
        <w:t>Таблица «Несоответствия часов по предметам обязательной части в учебном плане»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24"/>
        <w:gridCol w:w="1842"/>
        <w:gridCol w:w="1276"/>
        <w:gridCol w:w="1701"/>
        <w:gridCol w:w="1276"/>
      </w:tblGrid>
      <w:tr w:rsidR="00B6715B" w:rsidRPr="007F35CF" w:rsidTr="00B6715B">
        <w:trPr>
          <w:trHeight w:val="645"/>
          <w:tblCellSpacing w:w="0" w:type="dxa"/>
          <w:jc w:val="center"/>
        </w:trPr>
        <w:tc>
          <w:tcPr>
            <w:tcW w:w="272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Учебный план</w:t>
            </w:r>
          </w:p>
        </w:tc>
        <w:tc>
          <w:tcPr>
            <w:tcW w:w="1842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Предмет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170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Кол-во часов в УП для контроля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Кол-во часов в УП</w:t>
            </w:r>
          </w:p>
        </w:tc>
      </w:tr>
      <w:tr w:rsidR="00B6715B" w:rsidRPr="007F35CF" w:rsidTr="00B6715B">
        <w:trPr>
          <w:trHeight w:val="270"/>
          <w:tblCellSpacing w:w="0" w:type="dxa"/>
          <w:jc w:val="center"/>
        </w:trPr>
        <w:tc>
          <w:tcPr>
            <w:tcW w:w="272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B6715B" w:rsidRDefault="00744A64" w:rsidP="00B671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Начальное общее образование</w:t>
            </w:r>
          </w:p>
        </w:tc>
        <w:tc>
          <w:tcPr>
            <w:tcW w:w="1842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B6715B" w:rsidRDefault="00744A64" w:rsidP="00B671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Иностранный язык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B6715B" w:rsidRDefault="00744A64" w:rsidP="00B671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параллель</w:t>
            </w:r>
          </w:p>
        </w:tc>
        <w:tc>
          <w:tcPr>
            <w:tcW w:w="170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</w:tr>
      <w:tr w:rsidR="00B6715B" w:rsidRPr="007F35CF" w:rsidTr="00B6715B">
        <w:trPr>
          <w:trHeight w:val="270"/>
          <w:tblCellSpacing w:w="0" w:type="dxa"/>
          <w:jc w:val="center"/>
        </w:trPr>
        <w:tc>
          <w:tcPr>
            <w:tcW w:w="272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B6715B" w:rsidRDefault="00744A64" w:rsidP="00B671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Начальное общее образование</w:t>
            </w:r>
          </w:p>
        </w:tc>
        <w:tc>
          <w:tcPr>
            <w:tcW w:w="1842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B6715B" w:rsidRDefault="00744A64" w:rsidP="00B671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B6715B" w:rsidRDefault="00744A64" w:rsidP="00B671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параллель</w:t>
            </w:r>
          </w:p>
        </w:tc>
        <w:tc>
          <w:tcPr>
            <w:tcW w:w="170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6715B" w:rsidRPr="007F35CF" w:rsidTr="00B6715B">
        <w:trPr>
          <w:trHeight w:val="270"/>
          <w:tblCellSpacing w:w="0" w:type="dxa"/>
          <w:jc w:val="center"/>
        </w:trPr>
        <w:tc>
          <w:tcPr>
            <w:tcW w:w="272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B6715B" w:rsidRDefault="00744A64" w:rsidP="00B671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Начальное общее образование</w:t>
            </w:r>
          </w:p>
        </w:tc>
        <w:tc>
          <w:tcPr>
            <w:tcW w:w="1842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B6715B" w:rsidRDefault="00744A64" w:rsidP="00B671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Русский язык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B6715B" w:rsidRDefault="00744A64" w:rsidP="00B671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параллель</w:t>
            </w:r>
          </w:p>
        </w:tc>
        <w:tc>
          <w:tcPr>
            <w:tcW w:w="170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</w:tr>
    </w:tbl>
    <w:p w:rsidR="00744A64" w:rsidRPr="007F35CF" w:rsidRDefault="00744A64" w:rsidP="00744A6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4A64" w:rsidRPr="007F35CF" w:rsidRDefault="00744A64" w:rsidP="00744A6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35CF">
        <w:rPr>
          <w:rFonts w:ascii="Times New Roman" w:hAnsi="Times New Roman" w:cs="Times New Roman"/>
          <w:sz w:val="24"/>
          <w:szCs w:val="24"/>
        </w:rPr>
        <w:t>В таблице выводятся предметы, для которых количество часов, указанных в федеральном компоненте (обязательной части) указанного учебного плана не совпадает с количеством часов в федеральном компоненте (обязательной части) учебного плана для контроля.</w:t>
      </w:r>
    </w:p>
    <w:p w:rsidR="00744A64" w:rsidRPr="007F35CF" w:rsidRDefault="00744A64" w:rsidP="00744A6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4A64" w:rsidRPr="007F35CF" w:rsidRDefault="00744A64" w:rsidP="00744A6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35CF">
        <w:rPr>
          <w:rFonts w:ascii="Times New Roman" w:hAnsi="Times New Roman" w:cs="Times New Roman"/>
          <w:b/>
          <w:sz w:val="24"/>
          <w:szCs w:val="24"/>
          <w:u w:val="single"/>
        </w:rPr>
        <w:t>Таблица «Несоответствия часов части, опр. участниками образовательного процесса, в учебном плане»</w:t>
      </w:r>
    </w:p>
    <w:tbl>
      <w:tblPr>
        <w:tblW w:w="10378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65"/>
        <w:gridCol w:w="1276"/>
        <w:gridCol w:w="3969"/>
        <w:gridCol w:w="2268"/>
      </w:tblGrid>
      <w:tr w:rsidR="00744A64" w:rsidRPr="007F35CF" w:rsidTr="00B6715B">
        <w:trPr>
          <w:trHeight w:val="462"/>
          <w:tblCellSpacing w:w="0" w:type="dxa"/>
        </w:trPr>
        <w:tc>
          <w:tcPr>
            <w:tcW w:w="2865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Учебный план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Этап</w:t>
            </w:r>
          </w:p>
        </w:tc>
        <w:tc>
          <w:tcPr>
            <w:tcW w:w="396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Кол-во часов в УП для контроля «Региональный и компонент ОООД (ФГОС)»</w:t>
            </w:r>
          </w:p>
        </w:tc>
        <w:tc>
          <w:tcPr>
            <w:tcW w:w="2268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Кол-во часов в УП (Итого по компоненту)</w:t>
            </w:r>
          </w:p>
        </w:tc>
      </w:tr>
      <w:tr w:rsidR="00744A64" w:rsidRPr="007F35CF" w:rsidTr="00B6715B">
        <w:trPr>
          <w:trHeight w:val="379"/>
          <w:tblCellSpacing w:w="0" w:type="dxa"/>
        </w:trPr>
        <w:tc>
          <w:tcPr>
            <w:tcW w:w="2865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B6715B" w:rsidRDefault="00744A64" w:rsidP="00B671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B6715B" w:rsidRDefault="00744A64" w:rsidP="00B671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параллель</w:t>
            </w:r>
          </w:p>
        </w:tc>
        <w:tc>
          <w:tcPr>
            <w:tcW w:w="396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268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744A64" w:rsidRPr="007F35CF" w:rsidTr="00B6715B">
        <w:trPr>
          <w:trHeight w:val="270"/>
          <w:tblCellSpacing w:w="0" w:type="dxa"/>
        </w:trPr>
        <w:tc>
          <w:tcPr>
            <w:tcW w:w="2865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B6715B" w:rsidRDefault="00744A64" w:rsidP="00B671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Начальное общее образование</w:t>
            </w:r>
          </w:p>
        </w:tc>
        <w:tc>
          <w:tcPr>
            <w:tcW w:w="1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744A64" w:rsidRPr="00B6715B" w:rsidRDefault="00744A64" w:rsidP="00B6715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параллель</w:t>
            </w:r>
          </w:p>
        </w:tc>
        <w:tc>
          <w:tcPr>
            <w:tcW w:w="396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268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744A64" w:rsidRPr="007F35CF" w:rsidRDefault="00744A64" w:rsidP="00744A6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4A64" w:rsidRPr="007F35CF" w:rsidRDefault="00744A64" w:rsidP="00744A64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35CF">
        <w:rPr>
          <w:rFonts w:ascii="Times New Roman" w:hAnsi="Times New Roman" w:cs="Times New Roman"/>
          <w:sz w:val="24"/>
          <w:szCs w:val="24"/>
        </w:rPr>
        <w:t xml:space="preserve">В таблице выводятся учебные планы, в которых общее количество «Части, опр. участниками образовательного процесса в учебном плане» (региональный компонент и компонент ОУ) не </w:t>
      </w:r>
      <w:r w:rsidRPr="007F35CF">
        <w:rPr>
          <w:rFonts w:ascii="Times New Roman" w:hAnsi="Times New Roman" w:cs="Times New Roman"/>
          <w:sz w:val="24"/>
          <w:szCs w:val="24"/>
        </w:rPr>
        <w:lastRenderedPageBreak/>
        <w:t xml:space="preserve">совпадает с общим количеством часов по </w:t>
      </w:r>
      <w:r w:rsidR="00B6715B" w:rsidRPr="007F35CF">
        <w:rPr>
          <w:rFonts w:ascii="Times New Roman" w:hAnsi="Times New Roman" w:cs="Times New Roman"/>
          <w:sz w:val="24"/>
          <w:szCs w:val="24"/>
        </w:rPr>
        <w:t xml:space="preserve">«Части, опр. участниками образовательного процесса в учебном плане» </w:t>
      </w:r>
      <w:r w:rsidR="00B6715B">
        <w:rPr>
          <w:rFonts w:ascii="Times New Roman" w:hAnsi="Times New Roman" w:cs="Times New Roman"/>
          <w:sz w:val="24"/>
          <w:szCs w:val="24"/>
        </w:rPr>
        <w:t>(</w:t>
      </w:r>
      <w:r w:rsidRPr="007F35CF">
        <w:rPr>
          <w:rFonts w:ascii="Times New Roman" w:hAnsi="Times New Roman" w:cs="Times New Roman"/>
          <w:sz w:val="24"/>
          <w:szCs w:val="24"/>
        </w:rPr>
        <w:t>региональн</w:t>
      </w:r>
      <w:r w:rsidR="00B6715B">
        <w:rPr>
          <w:rFonts w:ascii="Times New Roman" w:hAnsi="Times New Roman" w:cs="Times New Roman"/>
          <w:sz w:val="24"/>
          <w:szCs w:val="24"/>
        </w:rPr>
        <w:t>ый</w:t>
      </w:r>
      <w:r w:rsidRPr="007F35CF">
        <w:rPr>
          <w:rFonts w:ascii="Times New Roman" w:hAnsi="Times New Roman" w:cs="Times New Roman"/>
          <w:sz w:val="24"/>
          <w:szCs w:val="24"/>
        </w:rPr>
        <w:t xml:space="preserve"> компонент и компонент ОООД</w:t>
      </w:r>
      <w:r w:rsidR="00B6715B">
        <w:rPr>
          <w:rFonts w:ascii="Times New Roman" w:hAnsi="Times New Roman" w:cs="Times New Roman"/>
          <w:sz w:val="24"/>
          <w:szCs w:val="24"/>
        </w:rPr>
        <w:t>)</w:t>
      </w:r>
      <w:r w:rsidRPr="007F35CF">
        <w:rPr>
          <w:rFonts w:ascii="Times New Roman" w:hAnsi="Times New Roman" w:cs="Times New Roman"/>
          <w:sz w:val="24"/>
          <w:szCs w:val="24"/>
        </w:rPr>
        <w:t xml:space="preserve"> в учебном плане для контроля.</w:t>
      </w:r>
    </w:p>
    <w:p w:rsidR="00744A64" w:rsidRPr="007F35CF" w:rsidRDefault="00744A64" w:rsidP="00744A6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35CF">
        <w:rPr>
          <w:rFonts w:ascii="Times New Roman" w:hAnsi="Times New Roman" w:cs="Times New Roman"/>
          <w:b/>
          <w:sz w:val="24"/>
          <w:szCs w:val="24"/>
          <w:u w:val="single"/>
        </w:rPr>
        <w:t>Таблица « Учебные планы среднего общего образования (свод)»</w:t>
      </w:r>
    </w:p>
    <w:p w:rsidR="00744A64" w:rsidRPr="00B6715B" w:rsidRDefault="00744A64" w:rsidP="00744A64">
      <w:pPr>
        <w:jc w:val="both"/>
        <w:rPr>
          <w:rFonts w:ascii="Times New Roman" w:hAnsi="Times New Roman" w:cs="Times New Roman"/>
          <w:sz w:val="24"/>
          <w:szCs w:val="24"/>
        </w:rPr>
      </w:pPr>
      <w:r w:rsidRPr="007F35CF">
        <w:rPr>
          <w:rFonts w:ascii="Times New Roman" w:hAnsi="Times New Roman" w:cs="Times New Roman"/>
          <w:sz w:val="24"/>
          <w:szCs w:val="24"/>
        </w:rPr>
        <w:t xml:space="preserve">Осуществляется проверка учебных </w:t>
      </w:r>
      <w:r w:rsidRPr="007F35CF">
        <w:rPr>
          <w:rFonts w:ascii="Times New Roman" w:hAnsi="Times New Roman" w:cs="Times New Roman"/>
          <w:b/>
          <w:sz w:val="24"/>
          <w:szCs w:val="24"/>
          <w:u w:val="single"/>
        </w:rPr>
        <w:t>планов среднего общего образования</w:t>
      </w:r>
      <w:r w:rsidR="00B6715B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 w:rsidR="00B6715B" w:rsidRPr="00B6715B">
        <w:rPr>
          <w:rFonts w:ascii="Times New Roman" w:hAnsi="Times New Roman" w:cs="Times New Roman"/>
          <w:sz w:val="24"/>
          <w:szCs w:val="24"/>
        </w:rPr>
        <w:t>на основе данных в поле Вид ОП.</w:t>
      </w:r>
    </w:p>
    <w:tbl>
      <w:tblPr>
        <w:tblW w:w="10773" w:type="dxa"/>
        <w:jc w:val="center"/>
        <w:tblInd w:w="93" w:type="dxa"/>
        <w:tblLook w:val="04A0" w:firstRow="1" w:lastRow="0" w:firstColumn="1" w:lastColumn="0" w:noHBand="0" w:noVBand="1"/>
      </w:tblPr>
      <w:tblGrid>
        <w:gridCol w:w="1166"/>
        <w:gridCol w:w="495"/>
        <w:gridCol w:w="1660"/>
        <w:gridCol w:w="655"/>
        <w:gridCol w:w="655"/>
        <w:gridCol w:w="545"/>
        <w:gridCol w:w="494"/>
        <w:gridCol w:w="732"/>
        <w:gridCol w:w="731"/>
        <w:gridCol w:w="731"/>
        <w:gridCol w:w="987"/>
        <w:gridCol w:w="494"/>
        <w:gridCol w:w="714"/>
        <w:gridCol w:w="714"/>
      </w:tblGrid>
      <w:tr w:rsidR="00744A64" w:rsidRPr="00B6715B" w:rsidTr="00B6715B">
        <w:trPr>
          <w:cantSplit/>
          <w:trHeight w:val="4335"/>
          <w:jc w:val="center"/>
        </w:trPr>
        <w:tc>
          <w:tcPr>
            <w:tcW w:w="116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extDirection w:val="btLr"/>
            <w:vAlign w:val="center"/>
            <w:hideMark/>
          </w:tcPr>
          <w:p w:rsidR="00744A64" w:rsidRPr="00B6715B" w:rsidRDefault="00744A64" w:rsidP="00B671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план</w:t>
            </w:r>
          </w:p>
        </w:tc>
        <w:tc>
          <w:tcPr>
            <w:tcW w:w="48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extDirection w:val="btLr"/>
            <w:vAlign w:val="center"/>
            <w:hideMark/>
          </w:tcPr>
          <w:p w:rsidR="00744A64" w:rsidRPr="00B6715B" w:rsidRDefault="00744A64" w:rsidP="00B671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sz w:val="20"/>
                <w:szCs w:val="20"/>
              </w:rPr>
              <w:t>Учебная неделя</w:t>
            </w:r>
          </w:p>
        </w:tc>
        <w:tc>
          <w:tcPr>
            <w:tcW w:w="166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extDirection w:val="btLr"/>
            <w:vAlign w:val="center"/>
            <w:hideMark/>
          </w:tcPr>
          <w:p w:rsidR="00744A64" w:rsidRPr="00B6715B" w:rsidRDefault="00744A64" w:rsidP="00B671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sz w:val="20"/>
                <w:szCs w:val="20"/>
              </w:rPr>
              <w:t>Профиль</w:t>
            </w:r>
          </w:p>
        </w:tc>
        <w:tc>
          <w:tcPr>
            <w:tcW w:w="65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extDirection w:val="btLr"/>
            <w:vAlign w:val="center"/>
            <w:hideMark/>
          </w:tcPr>
          <w:p w:rsidR="00744A64" w:rsidRPr="00B6715B" w:rsidRDefault="00744A64" w:rsidP="00B671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количество учебных часов</w:t>
            </w:r>
          </w:p>
        </w:tc>
        <w:tc>
          <w:tcPr>
            <w:tcW w:w="65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extDirection w:val="btLr"/>
            <w:vAlign w:val="center"/>
            <w:hideMark/>
          </w:tcPr>
          <w:p w:rsidR="00744A64" w:rsidRPr="00B6715B" w:rsidRDefault="00744A64" w:rsidP="00B671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учебных часов федерального компонента</w:t>
            </w:r>
          </w:p>
        </w:tc>
        <w:tc>
          <w:tcPr>
            <w:tcW w:w="54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extDirection w:val="btLr"/>
            <w:vAlign w:val="center"/>
            <w:hideMark/>
          </w:tcPr>
          <w:p w:rsidR="00744A64" w:rsidRPr="00B6715B" w:rsidRDefault="00744A64" w:rsidP="00B671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учебных часов регионального и  компонента ОООД</w:t>
            </w:r>
          </w:p>
        </w:tc>
        <w:tc>
          <w:tcPr>
            <w:tcW w:w="48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extDirection w:val="btLr"/>
            <w:vAlign w:val="center"/>
            <w:hideMark/>
          </w:tcPr>
          <w:p w:rsidR="00744A64" w:rsidRPr="00B6715B" w:rsidRDefault="00744A64" w:rsidP="00B671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sz w:val="20"/>
                <w:szCs w:val="20"/>
              </w:rPr>
              <w:t>Профильные предметы</w:t>
            </w:r>
          </w:p>
        </w:tc>
        <w:tc>
          <w:tcPr>
            <w:tcW w:w="73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extDirection w:val="btLr"/>
            <w:vAlign w:val="center"/>
            <w:hideMark/>
          </w:tcPr>
          <w:p w:rsidR="00744A64" w:rsidRPr="00B6715B" w:rsidRDefault="00744A64" w:rsidP="00B671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sz w:val="20"/>
                <w:szCs w:val="20"/>
              </w:rPr>
              <w:t>Соответствие БУП по предметам инвариантной части</w:t>
            </w:r>
          </w:p>
        </w:tc>
        <w:tc>
          <w:tcPr>
            <w:tcW w:w="73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extDirection w:val="btLr"/>
            <w:vAlign w:val="center"/>
            <w:hideMark/>
          </w:tcPr>
          <w:p w:rsidR="00744A64" w:rsidRPr="00B6715B" w:rsidRDefault="00744A64" w:rsidP="00B671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sz w:val="20"/>
                <w:szCs w:val="20"/>
              </w:rPr>
              <w:t>Соответствие БУП предметов вариативной части федерального компонента</w:t>
            </w:r>
          </w:p>
        </w:tc>
        <w:tc>
          <w:tcPr>
            <w:tcW w:w="73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extDirection w:val="btLr"/>
            <w:vAlign w:val="center"/>
            <w:hideMark/>
          </w:tcPr>
          <w:p w:rsidR="00744A64" w:rsidRPr="00B6715B" w:rsidRDefault="00744A64" w:rsidP="00B671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sz w:val="20"/>
                <w:szCs w:val="20"/>
              </w:rPr>
              <w:t>Наличие/отсутствие профильных предметов</w:t>
            </w:r>
          </w:p>
        </w:tc>
        <w:tc>
          <w:tcPr>
            <w:tcW w:w="996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extDirection w:val="btLr"/>
            <w:vAlign w:val="center"/>
            <w:hideMark/>
          </w:tcPr>
          <w:p w:rsidR="00744A64" w:rsidRPr="00B6715B" w:rsidRDefault="00744A64" w:rsidP="00B671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  часов, отводимых на изучение базовых и профильных предметов федерального компонента</w:t>
            </w:r>
          </w:p>
        </w:tc>
        <w:tc>
          <w:tcPr>
            <w:tcW w:w="482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extDirection w:val="btLr"/>
            <w:vAlign w:val="center"/>
            <w:hideMark/>
          </w:tcPr>
          <w:p w:rsidR="00744A64" w:rsidRPr="00B6715B" w:rsidRDefault="00744A64" w:rsidP="00B671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 общего количества часов федерального компонента</w:t>
            </w:r>
          </w:p>
        </w:tc>
        <w:tc>
          <w:tcPr>
            <w:tcW w:w="71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extDirection w:val="btLr"/>
            <w:vAlign w:val="center"/>
            <w:hideMark/>
          </w:tcPr>
          <w:p w:rsidR="00744A64" w:rsidRPr="00B6715B" w:rsidRDefault="00744A64" w:rsidP="00B671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 общего количества часов регионального и компонента ОООД»</w:t>
            </w:r>
          </w:p>
        </w:tc>
        <w:tc>
          <w:tcPr>
            <w:tcW w:w="718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textDirection w:val="btLr"/>
            <w:vAlign w:val="center"/>
            <w:hideMark/>
          </w:tcPr>
          <w:p w:rsidR="00744A64" w:rsidRPr="00B6715B" w:rsidRDefault="00744A64" w:rsidP="00B6715B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 по предельной наполняемости УП (в зависимости от учебной недели)</w:t>
            </w:r>
          </w:p>
        </w:tc>
      </w:tr>
      <w:tr w:rsidR="00B6715B" w:rsidRPr="00B6715B" w:rsidTr="00B6715B">
        <w:trPr>
          <w:trHeight w:val="799"/>
          <w:jc w:val="center"/>
        </w:trPr>
        <w:tc>
          <w:tcPr>
            <w:tcW w:w="116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sz w:val="20"/>
                <w:szCs w:val="20"/>
              </w:rPr>
              <w:t>10-11 параллель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sz w:val="20"/>
                <w:szCs w:val="20"/>
              </w:rPr>
              <w:t>универсальный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sz w:val="20"/>
                <w:szCs w:val="20"/>
              </w:rPr>
              <w:t>2516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sz w:val="20"/>
                <w:szCs w:val="20"/>
              </w:rPr>
              <w:t>1768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sz w:val="20"/>
                <w:szCs w:val="20"/>
              </w:rPr>
              <w:t>748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vAlign w:val="center"/>
            <w:hideMark/>
          </w:tcPr>
          <w:p w:rsidR="00744A64" w:rsidRPr="00B6715B" w:rsidRDefault="00744A64" w:rsidP="00B671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15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744A64" w:rsidRPr="007F35CF" w:rsidRDefault="00744A64" w:rsidP="00744A6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4A64" w:rsidRPr="007F35CF" w:rsidRDefault="00744A64" w:rsidP="00744A64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F35CF">
        <w:rPr>
          <w:rFonts w:ascii="Times New Roman" w:hAnsi="Times New Roman" w:cs="Times New Roman"/>
          <w:sz w:val="24"/>
          <w:szCs w:val="24"/>
        </w:rPr>
        <w:t>Для расчёта используются учебные планы, введенные в приложении «Образовательные программы и учебные планы» в рамках образовательных программ среднего общего образования. Наименования этих планов содержатся в первом столбце таблицы.</w:t>
      </w:r>
    </w:p>
    <w:p w:rsidR="00744A64" w:rsidRPr="007F35CF" w:rsidRDefault="00744A64" w:rsidP="00744A64">
      <w:pPr>
        <w:pStyle w:val="a6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В столбце «Профиль» выводится значение из поля «Профиль» объекта «Учебный план».</w:t>
      </w:r>
    </w:p>
    <w:p w:rsidR="00744A64" w:rsidRPr="007F35CF" w:rsidRDefault="00744A64" w:rsidP="00744A64">
      <w:pPr>
        <w:pStyle w:val="a6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В столбце «Общее количество учебных часов» выводится общее количество часов учебного плана.</w:t>
      </w:r>
    </w:p>
    <w:p w:rsidR="00744A64" w:rsidRPr="007F35CF" w:rsidRDefault="00744A64" w:rsidP="00744A64">
      <w:pPr>
        <w:pStyle w:val="a6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В столбце «Количество часов федерального компонента» выводится общее количество часов по федеральному компоненту учебного плана.</w:t>
      </w:r>
    </w:p>
    <w:p w:rsidR="00744A64" w:rsidRPr="007F35CF" w:rsidRDefault="00744A64" w:rsidP="00744A64">
      <w:pPr>
        <w:pStyle w:val="a6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В столбце «Количество часов регионального и компонента ОУ» выводится общее количество часов по «региональному и компоненту ОООД» учебного плана.</w:t>
      </w:r>
    </w:p>
    <w:p w:rsidR="00744A64" w:rsidRPr="007F35CF" w:rsidRDefault="00744A64" w:rsidP="00744A64">
      <w:pPr>
        <w:pStyle w:val="a6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В столбце «Профильные предметы» выводятся предметы, которые указаны на вкладке «Предметы, изучаемые на углубленном/профильном уровне».</w:t>
      </w:r>
    </w:p>
    <w:p w:rsidR="00744A64" w:rsidRPr="007F35CF" w:rsidRDefault="00744A64" w:rsidP="00744A64">
      <w:pPr>
        <w:pStyle w:val="a6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В столбце «Соответствие БУП по предметам инвариантной части» осуществляется проверка наличия всех обязательных предметов. При несоо</w:t>
      </w:r>
      <w:r w:rsidR="007D5C66">
        <w:rPr>
          <w:rFonts w:ascii="Times New Roman" w:hAnsi="Times New Roman" w:cs="Times New Roman"/>
        </w:rPr>
        <w:t>тветствии формируется таблица «Н</w:t>
      </w:r>
      <w:r w:rsidRPr="007F35CF">
        <w:rPr>
          <w:rFonts w:ascii="Times New Roman" w:hAnsi="Times New Roman" w:cs="Times New Roman"/>
        </w:rPr>
        <w:t>есоответствие по перечню предметов инвариантной части федерального компонента УП» с перечнем всех обязательных предметов, которые отсутствуют в федеральном компоненте.</w:t>
      </w:r>
    </w:p>
    <w:p w:rsidR="00744A64" w:rsidRPr="007F35CF" w:rsidRDefault="00744A64" w:rsidP="00744A64">
      <w:pPr>
        <w:pStyle w:val="a6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В столбце «Соответствие БУП предметов вариативной части федерального компонента» осуществляется проверка наличия в УП предметов, которые не должны входить в федеральный компонент. При несоответствии формируется таблица «несоответствие БУП предметов вариативной части федерального компонента УП» с перечнем всех предметов, которые присутствуют в ф</w:t>
      </w:r>
      <w:r w:rsidR="007D5C66">
        <w:rPr>
          <w:rFonts w:ascii="Times New Roman" w:hAnsi="Times New Roman" w:cs="Times New Roman"/>
        </w:rPr>
        <w:t>едеральном компоненте ошибочно.</w:t>
      </w:r>
    </w:p>
    <w:p w:rsidR="00744A64" w:rsidRPr="007F35CF" w:rsidRDefault="00744A64" w:rsidP="00744A64">
      <w:pPr>
        <w:pStyle w:val="a6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lastRenderedPageBreak/>
        <w:t>В столбце «Наличие/отсутствие профильных предметов» осуществляется проверка наличия не менее двух профильных предметов в УП с указанным профилем.</w:t>
      </w:r>
    </w:p>
    <w:p w:rsidR="00744A64" w:rsidRPr="007F35CF" w:rsidRDefault="00744A64" w:rsidP="00744A64">
      <w:pPr>
        <w:pStyle w:val="a6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В столбце «Контроль часов, отводимых на изучение базовых и профильных предметов федерального компонента» осуществляется проверка соответствия количества часов, введенных в федеральном компоненте, базовому количеству часов или профильному, если это указано на вкладке «Предметы, изучаемые на углубленном/профильном уровне», что данный предмет изучается на профильном уровне. В случае несоответствия формируется таблица «Несоответствие часов по предметам базового и профильного уровней» с перечнем параллелей и предметов, где найдены несоответствия.</w:t>
      </w:r>
    </w:p>
    <w:p w:rsidR="00744A64" w:rsidRPr="007F35CF" w:rsidRDefault="00744A64" w:rsidP="00744A64">
      <w:pPr>
        <w:pStyle w:val="a6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В столбце «Контроль общего количества часов федерального компонента» осуществляется проверка того, что общее количество ч</w:t>
      </w:r>
      <w:r w:rsidR="007D5C66">
        <w:rPr>
          <w:rFonts w:ascii="Times New Roman" w:hAnsi="Times New Roman" w:cs="Times New Roman"/>
        </w:rPr>
        <w:t>асов за 2 года не превышает 2108</w:t>
      </w:r>
      <w:r w:rsidRPr="007F35CF">
        <w:rPr>
          <w:rFonts w:ascii="Times New Roman" w:hAnsi="Times New Roman" w:cs="Times New Roman"/>
        </w:rPr>
        <w:t>.</w:t>
      </w:r>
    </w:p>
    <w:p w:rsidR="00744A64" w:rsidRPr="007F35CF" w:rsidRDefault="00744A64" w:rsidP="00744A64">
      <w:pPr>
        <w:pStyle w:val="a6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</w:rPr>
      </w:pPr>
      <w:r w:rsidRPr="007F35CF">
        <w:rPr>
          <w:rFonts w:ascii="Times New Roman" w:hAnsi="Times New Roman" w:cs="Times New Roman"/>
        </w:rPr>
        <w:t>В столбце «Контроль общего количества часов регионального и компонента ОООД» осуществляется проверка того, что общее количество часов за 2 года не менее 408.</w:t>
      </w:r>
    </w:p>
    <w:p w:rsidR="007D5C66" w:rsidRDefault="00744A64" w:rsidP="00744A64">
      <w:pPr>
        <w:pStyle w:val="a6"/>
        <w:numPr>
          <w:ilvl w:val="0"/>
          <w:numId w:val="5"/>
        </w:numPr>
        <w:spacing w:after="160" w:line="259" w:lineRule="auto"/>
        <w:rPr>
          <w:rFonts w:ascii="Times New Roman" w:hAnsi="Times New Roman" w:cs="Times New Roman"/>
          <w:b/>
        </w:rPr>
      </w:pPr>
      <w:r w:rsidRPr="007F35CF">
        <w:rPr>
          <w:rFonts w:ascii="Times New Roman" w:hAnsi="Times New Roman" w:cs="Times New Roman"/>
        </w:rPr>
        <w:t xml:space="preserve">В столбце «Контроль по предельной наполняемости УП (в зависимости от учебной недели)» осуществляется проверка того, что общее число часов УП при 5 дневной учебной неделе не должно превышать </w:t>
      </w:r>
      <w:r w:rsidRPr="007F35CF">
        <w:rPr>
          <w:rFonts w:ascii="Times New Roman" w:hAnsi="Times New Roman" w:cs="Times New Roman"/>
          <w:b/>
        </w:rPr>
        <w:t>2312 часов</w:t>
      </w:r>
      <w:r w:rsidRPr="007F35CF">
        <w:rPr>
          <w:rFonts w:ascii="Times New Roman" w:hAnsi="Times New Roman" w:cs="Times New Roman"/>
        </w:rPr>
        <w:t xml:space="preserve">, при 6 дневной учебной неделе не должно превышать </w:t>
      </w:r>
      <w:r w:rsidRPr="007F35CF">
        <w:rPr>
          <w:rFonts w:ascii="Times New Roman" w:hAnsi="Times New Roman" w:cs="Times New Roman"/>
          <w:b/>
        </w:rPr>
        <w:t>2516 часов.</w:t>
      </w:r>
    </w:p>
    <w:p w:rsidR="007D5C66" w:rsidRDefault="007D5C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br w:type="page"/>
      </w:r>
    </w:p>
    <w:p w:rsidR="007D5C66" w:rsidRDefault="007D5C66" w:rsidP="007D5C66">
      <w:pPr>
        <w:pStyle w:val="a8"/>
        <w:rPr>
          <w:rFonts w:ascii="Times New Roman" w:hAnsi="Times New Roman" w:cs="Times New Roman"/>
          <w:spacing w:val="0"/>
          <w:sz w:val="24"/>
          <w:szCs w:val="24"/>
        </w:rPr>
      </w:pPr>
      <w:r w:rsidRPr="007F35CF">
        <w:rPr>
          <w:rFonts w:ascii="Times New Roman" w:hAnsi="Times New Roman" w:cs="Times New Roman"/>
          <w:spacing w:val="0"/>
          <w:sz w:val="24"/>
          <w:szCs w:val="24"/>
        </w:rPr>
        <w:lastRenderedPageBreak/>
        <w:t xml:space="preserve">Проверка </w:t>
      </w:r>
      <w:r>
        <w:rPr>
          <w:rFonts w:ascii="Times New Roman" w:hAnsi="Times New Roman" w:cs="Times New Roman"/>
          <w:spacing w:val="0"/>
          <w:sz w:val="24"/>
          <w:szCs w:val="24"/>
        </w:rPr>
        <w:t>обеспеченности помещениями</w:t>
      </w:r>
    </w:p>
    <w:p w:rsidR="00657C72" w:rsidRDefault="00361AA4" w:rsidP="00361AA4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AA4">
        <w:rPr>
          <w:rFonts w:ascii="Times New Roman" w:eastAsia="Times New Roman" w:hAnsi="Times New Roman" w:cs="Times New Roman"/>
          <w:sz w:val="24"/>
          <w:szCs w:val="24"/>
        </w:rPr>
        <w:t>Проверяется соблюдение требований к материально-техническому обеспечению образовательной деятельности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r w:rsidRPr="00361AA4">
        <w:rPr>
          <w:rFonts w:ascii="Times New Roman" w:eastAsia="Times New Roman" w:hAnsi="Times New Roman" w:cs="Times New Roman"/>
          <w:sz w:val="24"/>
          <w:szCs w:val="24"/>
        </w:rPr>
        <w:t>Результаты проверки формируются на вкладке «Обеспечение помещениями»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57C72">
        <w:rPr>
          <w:rFonts w:ascii="Times New Roman" w:eastAsia="Times New Roman" w:hAnsi="Times New Roman" w:cs="Times New Roman"/>
          <w:sz w:val="24"/>
          <w:szCs w:val="24"/>
        </w:rPr>
        <w:t>В СМИР передаются следующие данные:</w:t>
      </w:r>
    </w:p>
    <w:p w:rsidR="00361AA4" w:rsidRPr="00361AA4" w:rsidRDefault="00361AA4" w:rsidP="00361AA4">
      <w:pPr>
        <w:pStyle w:val="a6"/>
        <w:numPr>
          <w:ilvl w:val="0"/>
          <w:numId w:val="8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361AA4">
        <w:rPr>
          <w:rFonts w:ascii="Times New Roman" w:eastAsia="Times New Roman" w:hAnsi="Times New Roman" w:cs="Times New Roman"/>
        </w:rPr>
        <w:t>Обеспеченность помещениями вне зависимости от уровня образования</w:t>
      </w:r>
    </w:p>
    <w:p w:rsidR="00361AA4" w:rsidRPr="00361AA4" w:rsidRDefault="00361AA4" w:rsidP="00361AA4">
      <w:pPr>
        <w:pStyle w:val="a6"/>
        <w:numPr>
          <w:ilvl w:val="0"/>
          <w:numId w:val="8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361AA4">
        <w:rPr>
          <w:rFonts w:ascii="Times New Roman" w:eastAsia="Times New Roman" w:hAnsi="Times New Roman" w:cs="Times New Roman"/>
        </w:rPr>
        <w:t>Обеспеченность помещениями для начального общего образования</w:t>
      </w:r>
    </w:p>
    <w:p w:rsidR="00361AA4" w:rsidRPr="00361AA4" w:rsidRDefault="00361AA4" w:rsidP="00361AA4">
      <w:pPr>
        <w:pStyle w:val="a6"/>
        <w:numPr>
          <w:ilvl w:val="0"/>
          <w:numId w:val="8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361AA4">
        <w:rPr>
          <w:rFonts w:ascii="Times New Roman" w:eastAsia="Times New Roman" w:hAnsi="Times New Roman" w:cs="Times New Roman"/>
        </w:rPr>
        <w:t>Обеспеченность помещениями для основного общего образования</w:t>
      </w:r>
    </w:p>
    <w:p w:rsidR="00361AA4" w:rsidRPr="00361AA4" w:rsidRDefault="00361AA4" w:rsidP="00361AA4">
      <w:pPr>
        <w:pStyle w:val="a6"/>
        <w:numPr>
          <w:ilvl w:val="0"/>
          <w:numId w:val="8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361AA4">
        <w:rPr>
          <w:rFonts w:ascii="Times New Roman" w:eastAsia="Times New Roman" w:hAnsi="Times New Roman" w:cs="Times New Roman"/>
        </w:rPr>
        <w:t>Обеспеченность помещениями для среднего общего образования</w:t>
      </w:r>
    </w:p>
    <w:p w:rsidR="00361AA4" w:rsidRDefault="00361AA4" w:rsidP="002F3DEA">
      <w:pPr>
        <w:tabs>
          <w:tab w:val="left" w:pos="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u w:val="single"/>
        </w:rPr>
      </w:pPr>
      <w:r w:rsidRPr="002F3DEA">
        <w:rPr>
          <w:rFonts w:ascii="Times New Roman" w:eastAsia="Times New Roman" w:hAnsi="Times New Roman" w:cs="Times New Roman"/>
          <w:b/>
          <w:u w:val="single"/>
        </w:rPr>
        <w:t>Обеспеченность помещениями вне зависимости от уровня образования</w:t>
      </w:r>
    </w:p>
    <w:p w:rsidR="00027BED" w:rsidRPr="002F3DEA" w:rsidRDefault="00027BED" w:rsidP="002F3DEA">
      <w:pPr>
        <w:tabs>
          <w:tab w:val="left" w:pos="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u w:val="single"/>
        </w:rPr>
      </w:pPr>
    </w:p>
    <w:p w:rsidR="00657C72" w:rsidRDefault="00027BED" w:rsidP="002F3DEA">
      <w:pPr>
        <w:pStyle w:val="a8"/>
        <w:ind w:firstLine="567"/>
        <w:rPr>
          <w:rFonts w:ascii="Times New Roman" w:hAnsi="Times New Roman" w:cs="Times New Roman"/>
          <w:b w:val="0"/>
          <w:caps w:val="0"/>
          <w:spacing w:val="0"/>
          <w:sz w:val="24"/>
          <w:szCs w:val="24"/>
        </w:rPr>
      </w:pPr>
      <w:r>
        <w:rPr>
          <w:rFonts w:ascii="Times New Roman" w:hAnsi="Times New Roman" w:cs="Times New Roman"/>
          <w:b w:val="0"/>
          <w:caps w:val="0"/>
          <w:noProof/>
          <w:spacing w:val="0"/>
          <w:sz w:val="24"/>
          <w:szCs w:val="24"/>
          <w:lang w:eastAsia="ru-RU"/>
        </w:rPr>
        <w:drawing>
          <wp:inline distT="0" distB="0" distL="0" distR="0">
            <wp:extent cx="5306096" cy="1705010"/>
            <wp:effectExtent l="0" t="0" r="889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6330" cy="170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ED" w:rsidRPr="00027BED" w:rsidRDefault="00027BED" w:rsidP="00027BED">
      <w:pPr>
        <w:tabs>
          <w:tab w:val="left" w:pos="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u w:val="single"/>
        </w:rPr>
      </w:pPr>
      <w:r w:rsidRPr="00027BED">
        <w:rPr>
          <w:rFonts w:ascii="Times New Roman" w:eastAsia="Times New Roman" w:hAnsi="Times New Roman" w:cs="Times New Roman"/>
          <w:b/>
          <w:u w:val="single"/>
        </w:rPr>
        <w:t>Обеспеченность помещениями для начального общего образования</w:t>
      </w:r>
    </w:p>
    <w:p w:rsidR="00027BED" w:rsidRDefault="00027BED" w:rsidP="00027BED">
      <w:pPr>
        <w:tabs>
          <w:tab w:val="left" w:pos="0"/>
        </w:tabs>
        <w:spacing w:after="0" w:line="240" w:lineRule="auto"/>
        <w:ind w:firstLine="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Импортируются данные о помещениях, для которых на вкладке «Образовательные программы» выбрана программа начального общего образования.</w:t>
      </w:r>
    </w:p>
    <w:p w:rsidR="00027BED" w:rsidRPr="00027BED" w:rsidRDefault="00027BED" w:rsidP="00027BED">
      <w:pPr>
        <w:tabs>
          <w:tab w:val="left" w:pos="0"/>
        </w:tabs>
        <w:spacing w:after="0" w:line="240" w:lineRule="auto"/>
        <w:ind w:firstLine="567"/>
        <w:rPr>
          <w:rFonts w:ascii="Times New Roman" w:eastAsia="Times New Roman" w:hAnsi="Times New Roman" w:cs="Times New Roman"/>
        </w:rPr>
      </w:pPr>
    </w:p>
    <w:p w:rsidR="00027BED" w:rsidRDefault="00027BED" w:rsidP="00027BED">
      <w:pPr>
        <w:pStyle w:val="a8"/>
        <w:ind w:firstLine="567"/>
        <w:jc w:val="center"/>
        <w:rPr>
          <w:rFonts w:ascii="Times New Roman" w:hAnsi="Times New Roman" w:cs="Times New Roman"/>
          <w:b w:val="0"/>
          <w:caps w:val="0"/>
          <w:spacing w:val="0"/>
          <w:sz w:val="24"/>
          <w:szCs w:val="24"/>
        </w:rPr>
      </w:pPr>
      <w:r>
        <w:rPr>
          <w:rFonts w:ascii="Times New Roman" w:hAnsi="Times New Roman" w:cs="Times New Roman"/>
          <w:b w:val="0"/>
          <w:caps w:val="0"/>
          <w:noProof/>
          <w:spacing w:val="0"/>
          <w:sz w:val="24"/>
          <w:szCs w:val="24"/>
          <w:lang w:eastAsia="ru-RU"/>
        </w:rPr>
        <w:drawing>
          <wp:inline distT="0" distB="0" distL="0" distR="0">
            <wp:extent cx="5166088" cy="1976907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245" cy="1976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ED" w:rsidRPr="00027BED" w:rsidRDefault="00027BED" w:rsidP="00027BED">
      <w:pPr>
        <w:tabs>
          <w:tab w:val="left" w:pos="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u w:val="single"/>
        </w:rPr>
      </w:pPr>
      <w:r w:rsidRPr="00027BED">
        <w:rPr>
          <w:rFonts w:ascii="Times New Roman" w:eastAsia="Times New Roman" w:hAnsi="Times New Roman" w:cs="Times New Roman"/>
          <w:b/>
          <w:u w:val="single"/>
        </w:rPr>
        <w:t xml:space="preserve">Обеспеченность помещениями для </w:t>
      </w:r>
      <w:r>
        <w:rPr>
          <w:rFonts w:ascii="Times New Roman" w:eastAsia="Times New Roman" w:hAnsi="Times New Roman" w:cs="Times New Roman"/>
          <w:b/>
          <w:u w:val="single"/>
        </w:rPr>
        <w:t>основного</w:t>
      </w:r>
      <w:r w:rsidRPr="00027BED">
        <w:rPr>
          <w:rFonts w:ascii="Times New Roman" w:eastAsia="Times New Roman" w:hAnsi="Times New Roman" w:cs="Times New Roman"/>
          <w:b/>
          <w:u w:val="single"/>
        </w:rPr>
        <w:t xml:space="preserve"> общего образования</w:t>
      </w:r>
    </w:p>
    <w:p w:rsidR="00027BED" w:rsidRDefault="00027BED" w:rsidP="00027BED">
      <w:pPr>
        <w:tabs>
          <w:tab w:val="left" w:pos="0"/>
        </w:tabs>
        <w:spacing w:after="0" w:line="240" w:lineRule="auto"/>
        <w:ind w:firstLine="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Импортируются данные о помещениях, для которых на вкладке «Образовательные программы» выбрана программа основного общего образования.</w:t>
      </w:r>
    </w:p>
    <w:p w:rsidR="00027BED" w:rsidRDefault="00027BED" w:rsidP="00027BED">
      <w:pPr>
        <w:pStyle w:val="a8"/>
        <w:ind w:firstLine="567"/>
        <w:jc w:val="center"/>
        <w:rPr>
          <w:rFonts w:ascii="Times New Roman" w:hAnsi="Times New Roman" w:cs="Times New Roman"/>
          <w:b w:val="0"/>
          <w:caps w:val="0"/>
          <w:spacing w:val="0"/>
          <w:sz w:val="24"/>
          <w:szCs w:val="24"/>
        </w:rPr>
      </w:pPr>
      <w:r>
        <w:rPr>
          <w:rFonts w:ascii="Times New Roman" w:hAnsi="Times New Roman" w:cs="Times New Roman"/>
          <w:b w:val="0"/>
          <w:caps w:val="0"/>
          <w:noProof/>
          <w:spacing w:val="0"/>
          <w:sz w:val="24"/>
          <w:szCs w:val="24"/>
          <w:lang w:eastAsia="ru-RU"/>
        </w:rPr>
        <w:drawing>
          <wp:inline distT="0" distB="0" distL="0" distR="0">
            <wp:extent cx="5177220" cy="2279560"/>
            <wp:effectExtent l="0" t="0" r="4445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0556" cy="2281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BED" w:rsidRPr="00027BED" w:rsidRDefault="00027BED" w:rsidP="00027BED">
      <w:pPr>
        <w:tabs>
          <w:tab w:val="left" w:pos="0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u w:val="single"/>
        </w:rPr>
      </w:pPr>
      <w:r w:rsidRPr="00027BED">
        <w:rPr>
          <w:rFonts w:ascii="Times New Roman" w:eastAsia="Times New Roman" w:hAnsi="Times New Roman" w:cs="Times New Roman"/>
          <w:b/>
          <w:u w:val="single"/>
        </w:rPr>
        <w:lastRenderedPageBreak/>
        <w:t xml:space="preserve">Обеспеченность помещениями для </w:t>
      </w:r>
      <w:r>
        <w:rPr>
          <w:rFonts w:ascii="Times New Roman" w:eastAsia="Times New Roman" w:hAnsi="Times New Roman" w:cs="Times New Roman"/>
          <w:b/>
          <w:u w:val="single"/>
        </w:rPr>
        <w:t>среднего</w:t>
      </w:r>
      <w:r w:rsidRPr="00027BED">
        <w:rPr>
          <w:rFonts w:ascii="Times New Roman" w:eastAsia="Times New Roman" w:hAnsi="Times New Roman" w:cs="Times New Roman"/>
          <w:b/>
          <w:u w:val="single"/>
        </w:rPr>
        <w:t xml:space="preserve"> общего образования</w:t>
      </w:r>
    </w:p>
    <w:p w:rsidR="00027BED" w:rsidRDefault="00027BED" w:rsidP="00027BED">
      <w:pPr>
        <w:tabs>
          <w:tab w:val="left" w:pos="0"/>
        </w:tabs>
        <w:spacing w:after="0" w:line="240" w:lineRule="auto"/>
        <w:ind w:firstLine="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Импортируются данные о помещениях, для которых на вкладке «Образовательные программы» выбрана программа среднего общего образования.</w:t>
      </w:r>
    </w:p>
    <w:p w:rsidR="00027BED" w:rsidRDefault="00027BED" w:rsidP="00027BED">
      <w:pPr>
        <w:pStyle w:val="a8"/>
        <w:ind w:firstLine="567"/>
        <w:jc w:val="center"/>
        <w:rPr>
          <w:rFonts w:ascii="Times New Roman" w:hAnsi="Times New Roman" w:cs="Times New Roman"/>
          <w:b w:val="0"/>
          <w:caps w:val="0"/>
          <w:spacing w:val="0"/>
          <w:sz w:val="24"/>
          <w:szCs w:val="24"/>
        </w:rPr>
      </w:pPr>
      <w:r>
        <w:rPr>
          <w:rFonts w:ascii="Times New Roman" w:hAnsi="Times New Roman" w:cs="Times New Roman"/>
          <w:b w:val="0"/>
          <w:caps w:val="0"/>
          <w:noProof/>
          <w:spacing w:val="0"/>
          <w:sz w:val="24"/>
          <w:szCs w:val="24"/>
          <w:lang w:eastAsia="ru-RU"/>
        </w:rPr>
        <w:drawing>
          <wp:inline distT="0" distB="0" distL="0" distR="0">
            <wp:extent cx="5280338" cy="2299085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705" cy="229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C66" w:rsidRPr="002F3DEA" w:rsidRDefault="002F3DEA" w:rsidP="002F3DEA">
      <w:pPr>
        <w:pStyle w:val="a8"/>
        <w:ind w:firstLine="567"/>
        <w:rPr>
          <w:rFonts w:ascii="Times New Roman" w:hAnsi="Times New Roman" w:cs="Times New Roman"/>
          <w:b w:val="0"/>
          <w:caps w:val="0"/>
          <w:spacing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caps w:val="0"/>
          <w:spacing w:val="0"/>
          <w:sz w:val="24"/>
          <w:szCs w:val="24"/>
        </w:rPr>
        <w:t>Проверяется наличие помещений: спортивный комплекс, медицинский комплекс, столовая и пищеблок, библиотека, учительская, введенных в приложение «Образовательная организация, здания, помещения</w:t>
      </w:r>
      <w:r w:rsidR="00657C72">
        <w:rPr>
          <w:rFonts w:ascii="Times New Roman" w:hAnsi="Times New Roman" w:cs="Times New Roman"/>
          <w:b w:val="0"/>
          <w:caps w:val="0"/>
          <w:spacing w:val="0"/>
          <w:sz w:val="24"/>
          <w:szCs w:val="24"/>
        </w:rPr>
        <w:t>»</w:t>
      </w:r>
      <w:r>
        <w:rPr>
          <w:rFonts w:ascii="Times New Roman" w:hAnsi="Times New Roman" w:cs="Times New Roman"/>
          <w:b w:val="0"/>
          <w:caps w:val="0"/>
          <w:spacing w:val="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 w:val="0"/>
          <w:caps w:val="0"/>
          <w:spacing w:val="0"/>
          <w:sz w:val="24"/>
          <w:szCs w:val="24"/>
        </w:rPr>
        <w:t xml:space="preserve"> Наличие помещений проверяется по полю назначение. Достаточно одного помещения с назначением указанным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92"/>
        <w:gridCol w:w="7037"/>
      </w:tblGrid>
      <w:tr w:rsidR="002F3DEA" w:rsidRPr="002F3DEA" w:rsidTr="002F3DEA">
        <w:tc>
          <w:tcPr>
            <w:tcW w:w="4020" w:type="dxa"/>
            <w:shd w:val="clear" w:color="auto" w:fill="E9EDF4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BD6A6F" w:rsidRPr="002F3DEA" w:rsidRDefault="002F3DEA" w:rsidP="002F3DEA">
            <w:pPr>
              <w:spacing w:after="0" w:line="259" w:lineRule="auto"/>
              <w:ind w:left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Название</w:t>
            </w:r>
          </w:p>
        </w:tc>
        <w:tc>
          <w:tcPr>
            <w:tcW w:w="9660" w:type="dxa"/>
            <w:shd w:val="clear" w:color="auto" w:fill="E9EDF4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:rsidR="00BD6A6F" w:rsidRPr="002F3DEA" w:rsidRDefault="002F3DEA" w:rsidP="002F3DEA">
            <w:pPr>
              <w:spacing w:after="0" w:line="259" w:lineRule="auto"/>
              <w:ind w:left="3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3D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Назначение</w:t>
            </w:r>
          </w:p>
        </w:tc>
      </w:tr>
      <w:tr w:rsidR="002F3DEA" w:rsidRPr="002F3DEA" w:rsidTr="002F3DEA">
        <w:tc>
          <w:tcPr>
            <w:tcW w:w="4020" w:type="dxa"/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BD6A6F" w:rsidRPr="002F3DEA" w:rsidRDefault="002F3DEA" w:rsidP="002F3DEA">
            <w:pPr>
              <w:spacing w:after="0" w:line="259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2F3DEA">
              <w:rPr>
                <w:rFonts w:ascii="Times New Roman" w:hAnsi="Times New Roman" w:cs="Times New Roman"/>
                <w:sz w:val="20"/>
                <w:szCs w:val="20"/>
              </w:rPr>
              <w:t>Спортивный комплекс</w:t>
            </w:r>
          </w:p>
        </w:tc>
        <w:tc>
          <w:tcPr>
            <w:tcW w:w="9660" w:type="dxa"/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BD6A6F" w:rsidRPr="002F3DEA" w:rsidRDefault="002F3DEA" w:rsidP="002F3DEA">
            <w:pPr>
              <w:spacing w:after="0" w:line="259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2F3DEA">
              <w:rPr>
                <w:rFonts w:ascii="Times New Roman" w:hAnsi="Times New Roman" w:cs="Times New Roman"/>
                <w:sz w:val="20"/>
                <w:szCs w:val="20"/>
              </w:rPr>
              <w:t>Спортивный зал; Тренажерный зал; Бассейн; Прочие помещения для занятий физкультурой и спортом</w:t>
            </w:r>
          </w:p>
        </w:tc>
      </w:tr>
      <w:tr w:rsidR="002F3DEA" w:rsidRPr="002F3DEA" w:rsidTr="002F3DEA">
        <w:tc>
          <w:tcPr>
            <w:tcW w:w="4020" w:type="dxa"/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BD6A6F" w:rsidRPr="002F3DEA" w:rsidRDefault="002F3DEA" w:rsidP="002F3DEA">
            <w:pPr>
              <w:spacing w:after="0" w:line="259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2F3DEA">
              <w:rPr>
                <w:rFonts w:ascii="Times New Roman" w:hAnsi="Times New Roman" w:cs="Times New Roman"/>
                <w:sz w:val="20"/>
                <w:szCs w:val="20"/>
              </w:rPr>
              <w:t>Медицинский комплекс</w:t>
            </w:r>
          </w:p>
        </w:tc>
        <w:tc>
          <w:tcPr>
            <w:tcW w:w="9660" w:type="dxa"/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BD6A6F" w:rsidRPr="002F3DEA" w:rsidRDefault="002F3DEA" w:rsidP="002F3DEA">
            <w:pPr>
              <w:spacing w:after="0" w:line="259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2F3DEA">
              <w:rPr>
                <w:rFonts w:ascii="Times New Roman" w:hAnsi="Times New Roman" w:cs="Times New Roman"/>
                <w:sz w:val="20"/>
                <w:szCs w:val="20"/>
              </w:rPr>
              <w:t>Кабинет врача; Процедурный кабинет; Прочие медицинские кабинеты; Изолятор</w:t>
            </w:r>
          </w:p>
        </w:tc>
      </w:tr>
      <w:tr w:rsidR="002F3DEA" w:rsidRPr="002F3DEA" w:rsidTr="002F3DEA">
        <w:tc>
          <w:tcPr>
            <w:tcW w:w="4020" w:type="dxa"/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BD6A6F" w:rsidRPr="002F3DEA" w:rsidRDefault="002F3DEA" w:rsidP="002F3DEA">
            <w:pPr>
              <w:spacing w:after="0" w:line="259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2F3DEA">
              <w:rPr>
                <w:rFonts w:ascii="Times New Roman" w:hAnsi="Times New Roman" w:cs="Times New Roman"/>
                <w:sz w:val="20"/>
                <w:szCs w:val="20"/>
              </w:rPr>
              <w:t>Столовая и пищеблок</w:t>
            </w:r>
          </w:p>
        </w:tc>
        <w:tc>
          <w:tcPr>
            <w:tcW w:w="9660" w:type="dxa"/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BD6A6F" w:rsidRPr="002F3DEA" w:rsidRDefault="002F3DEA" w:rsidP="002F3DEA">
            <w:pPr>
              <w:spacing w:after="0" w:line="259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2F3DEA">
              <w:rPr>
                <w:rFonts w:ascii="Times New Roman" w:hAnsi="Times New Roman" w:cs="Times New Roman"/>
                <w:sz w:val="20"/>
                <w:szCs w:val="20"/>
              </w:rPr>
              <w:t>Обеденный зал; Буфет; Пищеблок; Прочие помещения общественного питания; Буфетная (дошкольной группы)</w:t>
            </w:r>
          </w:p>
        </w:tc>
      </w:tr>
      <w:tr w:rsidR="002F3DEA" w:rsidRPr="002F3DEA" w:rsidTr="002F3DEA">
        <w:tc>
          <w:tcPr>
            <w:tcW w:w="4020" w:type="dxa"/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BD6A6F" w:rsidRPr="002F3DEA" w:rsidRDefault="002F3DEA" w:rsidP="002F3DEA">
            <w:pPr>
              <w:spacing w:after="0" w:line="259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2F3DEA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</w:p>
        </w:tc>
        <w:tc>
          <w:tcPr>
            <w:tcW w:w="9660" w:type="dxa"/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BD6A6F" w:rsidRPr="002F3DEA" w:rsidRDefault="002F3DEA" w:rsidP="002F3DEA">
            <w:pPr>
              <w:spacing w:after="0" w:line="259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2F3DEA">
              <w:rPr>
                <w:rFonts w:ascii="Times New Roman" w:hAnsi="Times New Roman" w:cs="Times New Roman"/>
                <w:sz w:val="20"/>
                <w:szCs w:val="20"/>
              </w:rPr>
              <w:t>Читальный зал; Книгохранилище; Книгохранилище - читальный зал</w:t>
            </w:r>
          </w:p>
        </w:tc>
      </w:tr>
      <w:tr w:rsidR="002F3DEA" w:rsidRPr="002F3DEA" w:rsidTr="002F3DEA">
        <w:tc>
          <w:tcPr>
            <w:tcW w:w="4020" w:type="dxa"/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BD6A6F" w:rsidRPr="002F3DEA" w:rsidRDefault="002F3DEA" w:rsidP="002F3DEA">
            <w:pPr>
              <w:spacing w:after="0" w:line="259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2F3DEA">
              <w:rPr>
                <w:rFonts w:ascii="Times New Roman" w:hAnsi="Times New Roman" w:cs="Times New Roman"/>
                <w:sz w:val="20"/>
                <w:szCs w:val="20"/>
              </w:rPr>
              <w:t>Учительская</w:t>
            </w:r>
          </w:p>
        </w:tc>
        <w:tc>
          <w:tcPr>
            <w:tcW w:w="9660" w:type="dxa"/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BD6A6F" w:rsidRPr="002F3DEA" w:rsidRDefault="002F3DEA" w:rsidP="002F3DEA">
            <w:pPr>
              <w:spacing w:after="0" w:line="259" w:lineRule="auto"/>
              <w:ind w:left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2F3DEA">
              <w:rPr>
                <w:rFonts w:ascii="Times New Roman" w:hAnsi="Times New Roman" w:cs="Times New Roman"/>
                <w:sz w:val="20"/>
                <w:szCs w:val="20"/>
              </w:rPr>
              <w:t>Учительская; Тренерская</w:t>
            </w:r>
          </w:p>
        </w:tc>
      </w:tr>
    </w:tbl>
    <w:p w:rsidR="00744A64" w:rsidRDefault="00744A64" w:rsidP="007D5C66">
      <w:pPr>
        <w:spacing w:after="160" w:line="259" w:lineRule="auto"/>
        <w:ind w:left="360"/>
        <w:rPr>
          <w:rFonts w:ascii="Times New Roman" w:hAnsi="Times New Roman" w:cs="Times New Roman"/>
        </w:rPr>
      </w:pPr>
    </w:p>
    <w:p w:rsidR="002F3DEA" w:rsidRPr="002F3DEA" w:rsidRDefault="002F3DEA" w:rsidP="002D372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2F3DEA">
        <w:rPr>
          <w:rFonts w:ascii="Times New Roman" w:eastAsia="Times New Roman" w:hAnsi="Times New Roman" w:cs="Times New Roman"/>
          <w:b/>
          <w:u w:val="single"/>
        </w:rPr>
        <w:t>Обеспеченность помещениями для начального</w:t>
      </w:r>
      <w:r w:rsidR="00657C72">
        <w:rPr>
          <w:rFonts w:ascii="Times New Roman" w:eastAsia="Times New Roman" w:hAnsi="Times New Roman" w:cs="Times New Roman"/>
          <w:b/>
          <w:u w:val="single"/>
        </w:rPr>
        <w:t>, основного, среднего</w:t>
      </w:r>
      <w:r w:rsidRPr="002F3DEA">
        <w:rPr>
          <w:rFonts w:ascii="Times New Roman" w:eastAsia="Times New Roman" w:hAnsi="Times New Roman" w:cs="Times New Roman"/>
          <w:b/>
          <w:u w:val="single"/>
        </w:rPr>
        <w:t xml:space="preserve"> общего образования</w:t>
      </w:r>
    </w:p>
    <w:p w:rsidR="00657C72" w:rsidRDefault="00657C72" w:rsidP="002D372A">
      <w:pPr>
        <w:spacing w:after="0" w:line="259" w:lineRule="auto"/>
        <w:ind w:firstLine="567"/>
        <w:jc w:val="both"/>
        <w:rPr>
          <w:rFonts w:ascii="Times New Roman" w:hAnsi="Times New Roman" w:cs="Times New Roman"/>
        </w:rPr>
      </w:pPr>
      <w:r w:rsidRPr="00657C72">
        <w:rPr>
          <w:rFonts w:ascii="Times New Roman" w:hAnsi="Times New Roman" w:cs="Times New Roman"/>
        </w:rPr>
        <w:t>Про</w:t>
      </w:r>
      <w:r>
        <w:rPr>
          <w:rFonts w:ascii="Times New Roman" w:hAnsi="Times New Roman" w:cs="Times New Roman"/>
        </w:rPr>
        <w:t xml:space="preserve">веряется наличие специализированных кабинетов и компьютерных классов. </w:t>
      </w:r>
    </w:p>
    <w:p w:rsidR="002F3DEA" w:rsidRDefault="00657C72" w:rsidP="002D372A">
      <w:pPr>
        <w:spacing w:after="0" w:line="259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Для проверки наличия специализированных кабинетов, используются данные</w:t>
      </w:r>
      <w:r w:rsidR="002D372A">
        <w:rPr>
          <w:rFonts w:ascii="Times New Roman" w:hAnsi="Times New Roman" w:cs="Times New Roman"/>
        </w:rPr>
        <w:t>, которые введены на вкладке «Предмет»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2D372A">
        <w:rPr>
          <w:rFonts w:ascii="Times New Roman" w:hAnsi="Times New Roman" w:cs="Times New Roman"/>
          <w:sz w:val="24"/>
          <w:szCs w:val="24"/>
        </w:rPr>
        <w:t>Проверяется наличие следующих кабинетов:</w:t>
      </w:r>
    </w:p>
    <w:p w:rsidR="00D44B0E" w:rsidRPr="002D372A" w:rsidRDefault="00623C65" w:rsidP="002D372A">
      <w:pPr>
        <w:pStyle w:val="a6"/>
        <w:numPr>
          <w:ilvl w:val="0"/>
          <w:numId w:val="10"/>
        </w:numPr>
        <w:spacing w:after="0" w:line="259" w:lineRule="auto"/>
        <w:rPr>
          <w:rFonts w:ascii="Times New Roman" w:hAnsi="Times New Roman" w:cs="Times New Roman"/>
        </w:rPr>
      </w:pPr>
      <w:r w:rsidRPr="002D372A">
        <w:rPr>
          <w:rFonts w:ascii="Times New Roman" w:hAnsi="Times New Roman" w:cs="Times New Roman"/>
        </w:rPr>
        <w:t>Кабинет биологии.</w:t>
      </w:r>
    </w:p>
    <w:p w:rsidR="00D44B0E" w:rsidRPr="002D372A" w:rsidRDefault="00623C65" w:rsidP="002D372A">
      <w:pPr>
        <w:pStyle w:val="a6"/>
        <w:numPr>
          <w:ilvl w:val="0"/>
          <w:numId w:val="10"/>
        </w:numPr>
        <w:spacing w:after="0" w:line="259" w:lineRule="auto"/>
        <w:rPr>
          <w:rFonts w:ascii="Times New Roman" w:hAnsi="Times New Roman" w:cs="Times New Roman"/>
        </w:rPr>
      </w:pPr>
      <w:r w:rsidRPr="002D372A">
        <w:rPr>
          <w:rFonts w:ascii="Times New Roman" w:hAnsi="Times New Roman" w:cs="Times New Roman"/>
        </w:rPr>
        <w:t>Кабинет физики.</w:t>
      </w:r>
    </w:p>
    <w:p w:rsidR="00D44B0E" w:rsidRPr="002D372A" w:rsidRDefault="00623C65" w:rsidP="002D372A">
      <w:pPr>
        <w:pStyle w:val="a6"/>
        <w:numPr>
          <w:ilvl w:val="0"/>
          <w:numId w:val="10"/>
        </w:numPr>
        <w:spacing w:after="0" w:line="259" w:lineRule="auto"/>
        <w:rPr>
          <w:rFonts w:ascii="Times New Roman" w:hAnsi="Times New Roman" w:cs="Times New Roman"/>
        </w:rPr>
      </w:pPr>
      <w:r w:rsidRPr="002D372A">
        <w:rPr>
          <w:rFonts w:ascii="Times New Roman" w:hAnsi="Times New Roman" w:cs="Times New Roman"/>
        </w:rPr>
        <w:t>Кабинет химии.</w:t>
      </w:r>
    </w:p>
    <w:p w:rsidR="00D44B0E" w:rsidRPr="002D372A" w:rsidRDefault="00623C65" w:rsidP="002D372A">
      <w:pPr>
        <w:pStyle w:val="a6"/>
        <w:numPr>
          <w:ilvl w:val="0"/>
          <w:numId w:val="10"/>
        </w:numPr>
        <w:spacing w:after="0" w:line="259" w:lineRule="auto"/>
        <w:rPr>
          <w:rFonts w:ascii="Times New Roman" w:hAnsi="Times New Roman" w:cs="Times New Roman"/>
        </w:rPr>
      </w:pPr>
      <w:r w:rsidRPr="002D372A">
        <w:rPr>
          <w:rFonts w:ascii="Times New Roman" w:hAnsi="Times New Roman" w:cs="Times New Roman"/>
        </w:rPr>
        <w:t>Кабинет иностранного языка.</w:t>
      </w:r>
    </w:p>
    <w:p w:rsidR="00D44B0E" w:rsidRPr="002D372A" w:rsidRDefault="00623C65" w:rsidP="002D372A">
      <w:pPr>
        <w:pStyle w:val="a6"/>
        <w:numPr>
          <w:ilvl w:val="0"/>
          <w:numId w:val="10"/>
        </w:numPr>
        <w:spacing w:after="0" w:line="259" w:lineRule="auto"/>
        <w:rPr>
          <w:rFonts w:ascii="Times New Roman" w:hAnsi="Times New Roman" w:cs="Times New Roman"/>
        </w:rPr>
      </w:pPr>
      <w:r w:rsidRPr="002D372A">
        <w:rPr>
          <w:rFonts w:ascii="Times New Roman" w:hAnsi="Times New Roman" w:cs="Times New Roman"/>
        </w:rPr>
        <w:t>Кабинет русского языка и литературы.</w:t>
      </w:r>
    </w:p>
    <w:p w:rsidR="00D44B0E" w:rsidRPr="002D372A" w:rsidRDefault="00623C65" w:rsidP="002D372A">
      <w:pPr>
        <w:pStyle w:val="a6"/>
        <w:numPr>
          <w:ilvl w:val="0"/>
          <w:numId w:val="10"/>
        </w:numPr>
        <w:spacing w:after="0" w:line="259" w:lineRule="auto"/>
        <w:rPr>
          <w:rFonts w:ascii="Times New Roman" w:hAnsi="Times New Roman" w:cs="Times New Roman"/>
        </w:rPr>
      </w:pPr>
      <w:r w:rsidRPr="002D372A">
        <w:rPr>
          <w:rFonts w:ascii="Times New Roman" w:hAnsi="Times New Roman" w:cs="Times New Roman"/>
        </w:rPr>
        <w:t>Кабинет географии.</w:t>
      </w:r>
    </w:p>
    <w:p w:rsidR="00D44B0E" w:rsidRPr="002D372A" w:rsidRDefault="00623C65" w:rsidP="002D372A">
      <w:pPr>
        <w:pStyle w:val="a6"/>
        <w:numPr>
          <w:ilvl w:val="0"/>
          <w:numId w:val="10"/>
        </w:numPr>
        <w:spacing w:after="0" w:line="259" w:lineRule="auto"/>
        <w:rPr>
          <w:rFonts w:ascii="Times New Roman" w:hAnsi="Times New Roman" w:cs="Times New Roman"/>
        </w:rPr>
      </w:pPr>
      <w:r w:rsidRPr="002D372A">
        <w:rPr>
          <w:rFonts w:ascii="Times New Roman" w:hAnsi="Times New Roman" w:cs="Times New Roman"/>
        </w:rPr>
        <w:t>Кабинет математики.</w:t>
      </w:r>
    </w:p>
    <w:p w:rsidR="00D44B0E" w:rsidRPr="002D372A" w:rsidRDefault="00623C65" w:rsidP="002D372A">
      <w:pPr>
        <w:pStyle w:val="a6"/>
        <w:numPr>
          <w:ilvl w:val="0"/>
          <w:numId w:val="10"/>
        </w:numPr>
        <w:spacing w:after="0" w:line="259" w:lineRule="auto"/>
        <w:rPr>
          <w:rFonts w:ascii="Times New Roman" w:hAnsi="Times New Roman" w:cs="Times New Roman"/>
        </w:rPr>
      </w:pPr>
      <w:r w:rsidRPr="002D372A">
        <w:rPr>
          <w:rFonts w:ascii="Times New Roman" w:hAnsi="Times New Roman" w:cs="Times New Roman"/>
        </w:rPr>
        <w:t>Кабинет истории и обществознания.</w:t>
      </w:r>
    </w:p>
    <w:p w:rsidR="002D372A" w:rsidRPr="00657C72" w:rsidRDefault="002D372A" w:rsidP="002D372A">
      <w:pPr>
        <w:spacing w:after="0" w:line="259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проверки наличие компьютерных классов, используются данные, введенные в приложении «Материально-технические ресурсы». Наличие компьютерных классов определяется по наличию группы компьютерного оборудования: компьютерный класс стационарный или компьютерный класс мобильный.</w:t>
      </w:r>
    </w:p>
    <w:p w:rsidR="002D372A" w:rsidRDefault="002D372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2D372A" w:rsidRDefault="002D372A" w:rsidP="002D372A">
      <w:pPr>
        <w:pStyle w:val="a8"/>
        <w:rPr>
          <w:rFonts w:ascii="Times New Roman" w:hAnsi="Times New Roman" w:cs="Times New Roman"/>
          <w:spacing w:val="0"/>
          <w:sz w:val="24"/>
          <w:szCs w:val="24"/>
        </w:rPr>
      </w:pPr>
      <w:r w:rsidRPr="007F35CF">
        <w:rPr>
          <w:rFonts w:ascii="Times New Roman" w:hAnsi="Times New Roman" w:cs="Times New Roman"/>
          <w:spacing w:val="0"/>
          <w:sz w:val="24"/>
          <w:szCs w:val="24"/>
        </w:rPr>
        <w:lastRenderedPageBreak/>
        <w:t xml:space="preserve">Проверка </w:t>
      </w:r>
      <w:r>
        <w:rPr>
          <w:rFonts w:ascii="Times New Roman" w:hAnsi="Times New Roman" w:cs="Times New Roman"/>
          <w:spacing w:val="0"/>
          <w:sz w:val="24"/>
          <w:szCs w:val="24"/>
        </w:rPr>
        <w:t>оснащения образовательного процесса</w:t>
      </w:r>
    </w:p>
    <w:p w:rsidR="002D372A" w:rsidRDefault="002D372A" w:rsidP="008A38DC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AA4">
        <w:rPr>
          <w:rFonts w:ascii="Times New Roman" w:eastAsia="Times New Roman" w:hAnsi="Times New Roman" w:cs="Times New Roman"/>
          <w:sz w:val="24"/>
          <w:szCs w:val="24"/>
        </w:rPr>
        <w:t xml:space="preserve">Проверяется соблюдение требований к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обеспечению учащихся учебниками по предметам обязательной части (федерального компонента) учебного плана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r w:rsidRPr="00361AA4">
        <w:rPr>
          <w:rFonts w:ascii="Times New Roman" w:eastAsia="Times New Roman" w:hAnsi="Times New Roman" w:cs="Times New Roman"/>
          <w:sz w:val="24"/>
          <w:szCs w:val="24"/>
        </w:rPr>
        <w:t>Результаты проверки формируются на вкладке «</w:t>
      </w:r>
      <w:r>
        <w:rPr>
          <w:rFonts w:ascii="Times New Roman" w:eastAsia="Times New Roman" w:hAnsi="Times New Roman" w:cs="Times New Roman"/>
          <w:sz w:val="24"/>
          <w:szCs w:val="24"/>
        </w:rPr>
        <w:t>Оснащение образовательного процесса</w:t>
      </w:r>
      <w:r w:rsidRPr="00361AA4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В СМИР </w:t>
      </w:r>
      <w:r w:rsidR="008A38DC">
        <w:rPr>
          <w:rFonts w:ascii="Times New Roman" w:eastAsia="Times New Roman" w:hAnsi="Times New Roman" w:cs="Times New Roman"/>
          <w:sz w:val="24"/>
          <w:szCs w:val="24"/>
        </w:rPr>
        <w:t>данные передаются из раздела УМК приложения «Образовательные программы и учебные планы».</w:t>
      </w:r>
    </w:p>
    <w:p w:rsidR="008A38DC" w:rsidRDefault="008A38DC" w:rsidP="008A38DC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b/>
          <w:u w:val="single"/>
        </w:rPr>
      </w:pPr>
    </w:p>
    <w:p w:rsidR="002D372A" w:rsidRPr="008A38DC" w:rsidRDefault="002D372A" w:rsidP="002D372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38DC">
        <w:rPr>
          <w:rFonts w:ascii="Times New Roman" w:hAnsi="Times New Roman" w:cs="Times New Roman"/>
          <w:b/>
          <w:sz w:val="24"/>
          <w:szCs w:val="24"/>
          <w:u w:val="single"/>
        </w:rPr>
        <w:t>Таблица «Обеспеченность учебниками. Полный отчет»</w:t>
      </w:r>
    </w:p>
    <w:p w:rsidR="002D372A" w:rsidRPr="008A38DC" w:rsidRDefault="002D372A" w:rsidP="008A38D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38DC">
        <w:rPr>
          <w:rFonts w:ascii="Times New Roman" w:hAnsi="Times New Roman" w:cs="Times New Roman"/>
          <w:sz w:val="24"/>
          <w:szCs w:val="24"/>
        </w:rPr>
        <w:t>Данные рассчитываются на основе перечня учебников, введенных из Федерального перечня учебников в приложении «Материально-технические и информационные ресурсы</w:t>
      </w:r>
      <w:r w:rsidR="00452D24">
        <w:rPr>
          <w:rFonts w:ascii="Times New Roman" w:hAnsi="Times New Roman" w:cs="Times New Roman"/>
          <w:sz w:val="24"/>
          <w:szCs w:val="24"/>
        </w:rPr>
        <w:t>»</w:t>
      </w:r>
      <w:r w:rsidRPr="008A38DC">
        <w:rPr>
          <w:rFonts w:ascii="Times New Roman" w:hAnsi="Times New Roman" w:cs="Times New Roman"/>
          <w:sz w:val="24"/>
          <w:szCs w:val="24"/>
        </w:rPr>
        <w:t xml:space="preserve"> в разделе «Печатные информационные ресурсы» и количества учебников, выданных на руки </w:t>
      </w:r>
      <w:proofErr w:type="gramStart"/>
      <w:r w:rsidRPr="008A38DC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8A38DC">
        <w:rPr>
          <w:rFonts w:ascii="Times New Roman" w:hAnsi="Times New Roman" w:cs="Times New Roman"/>
          <w:sz w:val="24"/>
          <w:szCs w:val="24"/>
        </w:rPr>
        <w:t>, введенн</w:t>
      </w:r>
      <w:r w:rsidR="00452D24">
        <w:rPr>
          <w:rFonts w:ascii="Times New Roman" w:hAnsi="Times New Roman" w:cs="Times New Roman"/>
          <w:sz w:val="24"/>
          <w:szCs w:val="24"/>
        </w:rPr>
        <w:t>ого</w:t>
      </w:r>
      <w:r w:rsidRPr="008A38DC">
        <w:rPr>
          <w:rFonts w:ascii="Times New Roman" w:hAnsi="Times New Roman" w:cs="Times New Roman"/>
          <w:sz w:val="24"/>
          <w:szCs w:val="24"/>
        </w:rPr>
        <w:t xml:space="preserve"> в приложении «Образовательные программы и учебные планы» в разделе «УМК».</w:t>
      </w:r>
      <w:r w:rsidR="008A38DC">
        <w:rPr>
          <w:rFonts w:ascii="Times New Roman" w:hAnsi="Times New Roman" w:cs="Times New Roman"/>
          <w:sz w:val="24"/>
          <w:szCs w:val="24"/>
        </w:rPr>
        <w:t xml:space="preserve"> Учебник отображается </w:t>
      </w:r>
      <w:proofErr w:type="gramStart"/>
      <w:r w:rsidR="008A38DC">
        <w:rPr>
          <w:rFonts w:ascii="Times New Roman" w:hAnsi="Times New Roman" w:cs="Times New Roman"/>
          <w:sz w:val="24"/>
          <w:szCs w:val="24"/>
        </w:rPr>
        <w:t>в таблице при полном совпадении наименования предмета в карточке учебника с наименованием предмета в учебном плане</w:t>
      </w:r>
      <w:proofErr w:type="gramEnd"/>
      <w:r w:rsidR="008A38DC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840"/>
        <w:gridCol w:w="816"/>
        <w:gridCol w:w="901"/>
        <w:gridCol w:w="816"/>
        <w:gridCol w:w="806"/>
        <w:gridCol w:w="887"/>
        <w:gridCol w:w="988"/>
        <w:gridCol w:w="1006"/>
        <w:gridCol w:w="1006"/>
        <w:gridCol w:w="855"/>
        <w:gridCol w:w="580"/>
      </w:tblGrid>
      <w:tr w:rsidR="008A38DC" w:rsidRPr="008A38DC" w:rsidTr="008A38DC">
        <w:trPr>
          <w:trHeight w:val="885"/>
          <w:tblCellSpacing w:w="0" w:type="dxa"/>
        </w:trPr>
        <w:tc>
          <w:tcPr>
            <w:tcW w:w="675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2D372A" w:rsidRPr="008A38DC" w:rsidRDefault="002D372A" w:rsidP="008A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Параллель</w:t>
            </w:r>
          </w:p>
        </w:tc>
        <w:tc>
          <w:tcPr>
            <w:tcW w:w="825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2D372A" w:rsidRPr="008A38DC" w:rsidRDefault="002D372A" w:rsidP="008A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Учебный план</w:t>
            </w:r>
          </w:p>
        </w:tc>
        <w:tc>
          <w:tcPr>
            <w:tcW w:w="72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2D372A" w:rsidRPr="008A38DC" w:rsidRDefault="002D372A" w:rsidP="008A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Количество учащихся</w:t>
            </w:r>
          </w:p>
        </w:tc>
        <w:tc>
          <w:tcPr>
            <w:tcW w:w="86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2D372A" w:rsidRPr="008A38DC" w:rsidRDefault="002D372A" w:rsidP="008A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Предмет УП</w:t>
            </w:r>
          </w:p>
        </w:tc>
        <w:tc>
          <w:tcPr>
            <w:tcW w:w="72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2D372A" w:rsidRPr="008A38DC" w:rsidRDefault="002D372A" w:rsidP="008A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Количество учебников</w:t>
            </w:r>
          </w:p>
        </w:tc>
        <w:tc>
          <w:tcPr>
            <w:tcW w:w="788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2D372A" w:rsidRPr="008A38DC" w:rsidRDefault="002D372A" w:rsidP="008A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764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2D372A" w:rsidRPr="008A38DC" w:rsidRDefault="002D372A" w:rsidP="008A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Порядковый номер учебника в ФПУ</w:t>
            </w:r>
          </w:p>
        </w:tc>
        <w:tc>
          <w:tcPr>
            <w:tcW w:w="918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2D372A" w:rsidRPr="008A38DC" w:rsidRDefault="002D372A" w:rsidP="008A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Авторский коллектив</w:t>
            </w:r>
          </w:p>
        </w:tc>
        <w:tc>
          <w:tcPr>
            <w:tcW w:w="895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2D372A" w:rsidRPr="008A38DC" w:rsidRDefault="002D372A" w:rsidP="008A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учебника</w:t>
            </w:r>
          </w:p>
        </w:tc>
        <w:tc>
          <w:tcPr>
            <w:tcW w:w="895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2D372A" w:rsidRPr="008A38DC" w:rsidRDefault="002D372A" w:rsidP="008A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издателя</w:t>
            </w:r>
          </w:p>
        </w:tc>
        <w:tc>
          <w:tcPr>
            <w:tcW w:w="75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2D372A" w:rsidRPr="008A38DC" w:rsidRDefault="002D372A" w:rsidP="008A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Год исключения из ФПУ</w:t>
            </w:r>
          </w:p>
        </w:tc>
        <w:tc>
          <w:tcPr>
            <w:tcW w:w="52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2D372A" w:rsidRPr="008A38DC" w:rsidRDefault="002D372A" w:rsidP="008A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Год издания</w:t>
            </w:r>
          </w:p>
        </w:tc>
      </w:tr>
      <w:tr w:rsidR="008A38DC" w:rsidRPr="008A38DC" w:rsidTr="001F1659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параллель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БУП. Начальное образование. Вариант 1.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 Начальное общее образование (</w:t>
            </w:r>
            <w:proofErr w:type="spellStart"/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proofErr w:type="spellEnd"/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1.1.1.1.2.2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Андрианова Т.М., </w:t>
            </w:r>
            <w:proofErr w:type="spellStart"/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Илюхина</w:t>
            </w:r>
            <w:proofErr w:type="spellEnd"/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 А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Издательство "</w:t>
            </w:r>
            <w:proofErr w:type="spellStart"/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Астрель</w:t>
            </w:r>
            <w:proofErr w:type="spellEnd"/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</w:tr>
      <w:tr w:rsidR="008A38DC" w:rsidRPr="008A38DC" w:rsidTr="001F1659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параллель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БУП. Начальное образование. Вариант 1.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 Начальное общее образование (</w:t>
            </w:r>
            <w:proofErr w:type="spellStart"/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proofErr w:type="spellEnd"/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1.1.1.1.3.1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Воюшина</w:t>
            </w:r>
            <w:proofErr w:type="spellEnd"/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М.П., Петрова </w:t>
            </w:r>
            <w:proofErr w:type="spellStart"/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С.И.,Чистякова</w:t>
            </w:r>
            <w:proofErr w:type="spellEnd"/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Н.Н. и </w:t>
            </w:r>
            <w:proofErr w:type="spellStart"/>
            <w:proofErr w:type="gramStart"/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Дрофа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2001</w:t>
            </w:r>
          </w:p>
        </w:tc>
      </w:tr>
      <w:tr w:rsidR="008A38DC" w:rsidRPr="008A38DC" w:rsidTr="001F1659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параллель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БУП. Начальное образование. Вариант 1.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 Начальное общее образование (</w:t>
            </w:r>
            <w:proofErr w:type="spellStart"/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proofErr w:type="spellEnd"/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1.1.2.1.3.1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Давыдов В.В., Горбов С.Ф., Микулина ГГ., Савельева О.</w:t>
            </w:r>
            <w:proofErr w:type="gramStart"/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Математика. Учебник для 1 класса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Издательство "Вита-Пресс"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</w:tr>
      <w:tr w:rsidR="008A38DC" w:rsidRPr="008A38DC" w:rsidTr="001F1659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параллель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БУП. Начальное образование. Вариант 1.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 Начальное общее образование (</w:t>
            </w:r>
            <w:proofErr w:type="spellStart"/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</w:t>
            </w:r>
            <w:proofErr w:type="spellEnd"/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1.1.7.1.7.1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Пономарев Г.Н., Федоров В.Г., Венедиктов И.Н. и </w:t>
            </w:r>
            <w:proofErr w:type="spellStart"/>
            <w:proofErr w:type="gramStart"/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Дрофа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</w:tr>
    </w:tbl>
    <w:p w:rsidR="008A38DC" w:rsidRDefault="008A38DC" w:rsidP="002D372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A38DC" w:rsidRDefault="008A38D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2D372A" w:rsidRDefault="002D372A" w:rsidP="002D372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38D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Таблица «Обеспеченность учебниками. Свод»</w:t>
      </w:r>
    </w:p>
    <w:p w:rsidR="008A38DC" w:rsidRPr="008A38DC" w:rsidRDefault="008A38DC" w:rsidP="008A38D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38DC">
        <w:rPr>
          <w:rFonts w:ascii="Times New Roman" w:hAnsi="Times New Roman" w:cs="Times New Roman"/>
          <w:sz w:val="24"/>
          <w:szCs w:val="24"/>
        </w:rPr>
        <w:t>Данные рассчитываются на основе данных из полного отчета по обеспеченности учебниками</w:t>
      </w:r>
      <w:r>
        <w:rPr>
          <w:rFonts w:ascii="Times New Roman" w:hAnsi="Times New Roman" w:cs="Times New Roman"/>
          <w:sz w:val="24"/>
          <w:szCs w:val="24"/>
        </w:rPr>
        <w:t>. В таблице отображается количество учащихся относящихся к соответствующей группе.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7"/>
        <w:gridCol w:w="1077"/>
        <w:gridCol w:w="1116"/>
        <w:gridCol w:w="1413"/>
        <w:gridCol w:w="1413"/>
        <w:gridCol w:w="1413"/>
        <w:gridCol w:w="1413"/>
        <w:gridCol w:w="1413"/>
      </w:tblGrid>
      <w:tr w:rsidR="002D372A" w:rsidRPr="008A38DC" w:rsidTr="008A38DC">
        <w:trPr>
          <w:trHeight w:val="1830"/>
          <w:tblCellSpacing w:w="0" w:type="dxa"/>
        </w:trPr>
        <w:tc>
          <w:tcPr>
            <w:tcW w:w="103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2D372A" w:rsidRPr="008A38DC" w:rsidRDefault="002D372A" w:rsidP="008A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Параллель</w:t>
            </w:r>
          </w:p>
        </w:tc>
        <w:tc>
          <w:tcPr>
            <w:tcW w:w="96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2D372A" w:rsidRPr="008A38DC" w:rsidRDefault="002D372A" w:rsidP="008A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Количество учащихся</w:t>
            </w:r>
          </w:p>
        </w:tc>
        <w:tc>
          <w:tcPr>
            <w:tcW w:w="113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2D372A" w:rsidRPr="008A38DC" w:rsidRDefault="002D372A" w:rsidP="008A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Обеспечены</w:t>
            </w:r>
            <w:proofErr w:type="gramEnd"/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учебниками из ФПУ по всем предметам УП</w:t>
            </w:r>
          </w:p>
        </w:tc>
        <w:tc>
          <w:tcPr>
            <w:tcW w:w="1258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2D372A" w:rsidRPr="008A38DC" w:rsidRDefault="002D372A" w:rsidP="008A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Обеспечены</w:t>
            </w:r>
            <w:proofErr w:type="gramEnd"/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учебниками из ФПУ и исключенными из ФПУ (5 лет)</w:t>
            </w:r>
          </w:p>
        </w:tc>
        <w:tc>
          <w:tcPr>
            <w:tcW w:w="134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2D372A" w:rsidRPr="008A38DC" w:rsidRDefault="002D372A" w:rsidP="008A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обеспечены</w:t>
            </w:r>
            <w:proofErr w:type="gramEnd"/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учебниками из ФПУ и исключенными из ФПУ (5 лет) по одному предмету</w:t>
            </w:r>
          </w:p>
        </w:tc>
        <w:tc>
          <w:tcPr>
            <w:tcW w:w="1213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2D372A" w:rsidRPr="008A38DC" w:rsidRDefault="002D372A" w:rsidP="008A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обеспечены</w:t>
            </w:r>
            <w:proofErr w:type="gramEnd"/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учебниками из ФПУ и исключенными из ФПУ (5 лет) по одному предмету</w:t>
            </w:r>
          </w:p>
        </w:tc>
        <w:tc>
          <w:tcPr>
            <w:tcW w:w="121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2D372A" w:rsidRPr="008A38DC" w:rsidRDefault="002D372A" w:rsidP="008A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обеспечены</w:t>
            </w:r>
            <w:proofErr w:type="gramEnd"/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учебниками из ФПУ и исключенными из ФПУ (5 лет) по двум предметам</w:t>
            </w:r>
          </w:p>
        </w:tc>
        <w:tc>
          <w:tcPr>
            <w:tcW w:w="1168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2D372A" w:rsidRPr="008A38DC" w:rsidRDefault="002D372A" w:rsidP="008A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обеспечены</w:t>
            </w:r>
            <w:proofErr w:type="gramEnd"/>
            <w:r w:rsidRPr="008A38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учебниками из ФПУ и исключенными из ФПУ (5 лет) по трем и более предметам</w:t>
            </w:r>
          </w:p>
        </w:tc>
      </w:tr>
      <w:tr w:rsidR="002D372A" w:rsidRPr="008A38DC" w:rsidTr="001F1659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параллель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D372A" w:rsidRPr="008A38DC" w:rsidTr="001F1659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параллель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2D372A" w:rsidRPr="008A38DC" w:rsidTr="001F1659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параллель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</w:tr>
      <w:tr w:rsidR="002D372A" w:rsidRPr="008A38DC" w:rsidTr="001F1659">
        <w:trPr>
          <w:trHeight w:val="270"/>
          <w:tblCellSpacing w:w="0" w:type="dxa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параллель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2D372A" w:rsidRPr="008A38DC" w:rsidRDefault="002D372A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</w:tbl>
    <w:p w:rsidR="008A38DC" w:rsidRDefault="008A38DC" w:rsidP="002D37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38DC" w:rsidRDefault="008A38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A38DC" w:rsidRDefault="008A38DC" w:rsidP="008A38DC">
      <w:pPr>
        <w:pStyle w:val="a8"/>
        <w:rPr>
          <w:rFonts w:ascii="Times New Roman" w:hAnsi="Times New Roman" w:cs="Times New Roman"/>
          <w:spacing w:val="0"/>
          <w:sz w:val="24"/>
          <w:szCs w:val="24"/>
        </w:rPr>
      </w:pPr>
      <w:r w:rsidRPr="007F35CF">
        <w:rPr>
          <w:rFonts w:ascii="Times New Roman" w:hAnsi="Times New Roman" w:cs="Times New Roman"/>
          <w:spacing w:val="0"/>
          <w:sz w:val="24"/>
          <w:szCs w:val="24"/>
        </w:rPr>
        <w:lastRenderedPageBreak/>
        <w:t xml:space="preserve">Проверка </w:t>
      </w:r>
      <w:r>
        <w:rPr>
          <w:rFonts w:ascii="Times New Roman" w:hAnsi="Times New Roman" w:cs="Times New Roman"/>
          <w:spacing w:val="0"/>
          <w:sz w:val="24"/>
          <w:szCs w:val="24"/>
        </w:rPr>
        <w:t>соблюдения требований к квалификации педагогичесих кадров</w:t>
      </w:r>
    </w:p>
    <w:p w:rsidR="008A38DC" w:rsidRDefault="008A38DC" w:rsidP="008A38DC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AA4">
        <w:rPr>
          <w:rFonts w:ascii="Times New Roman" w:eastAsia="Times New Roman" w:hAnsi="Times New Roman" w:cs="Times New Roman"/>
          <w:sz w:val="24"/>
          <w:szCs w:val="24"/>
        </w:rPr>
        <w:t xml:space="preserve">Проверяется соблюдение требований к </w:t>
      </w:r>
      <w:r>
        <w:rPr>
          <w:rFonts w:ascii="Times New Roman" w:eastAsia="Times New Roman" w:hAnsi="Times New Roman" w:cs="Times New Roman"/>
          <w:sz w:val="24"/>
          <w:szCs w:val="24"/>
        </w:rPr>
        <w:t>квалификации педагогических кадров в соответствии с Законом об образовании и Федеральными государственными стандартами.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361AA4">
        <w:rPr>
          <w:rFonts w:ascii="Times New Roman" w:eastAsia="Times New Roman" w:hAnsi="Times New Roman" w:cs="Times New Roman"/>
          <w:sz w:val="24"/>
          <w:szCs w:val="24"/>
        </w:rPr>
        <w:t>Результаты проверки формируются на вкладке «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Требования к квалификации педагогических кадров</w:t>
      </w:r>
      <w:r w:rsidRPr="00361AA4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. В СМИР данные передаются из приложения «Личные дела сотрудников».</w:t>
      </w:r>
      <w:r w:rsidR="00B3620C">
        <w:rPr>
          <w:rFonts w:ascii="Times New Roman" w:eastAsia="Times New Roman" w:hAnsi="Times New Roman" w:cs="Times New Roman"/>
          <w:sz w:val="24"/>
          <w:szCs w:val="24"/>
        </w:rPr>
        <w:t xml:space="preserve"> Проверяется два параметра:</w:t>
      </w:r>
    </w:p>
    <w:p w:rsidR="00D44B0E" w:rsidRPr="00B3620C" w:rsidRDefault="00623C65" w:rsidP="00B3620C">
      <w:pPr>
        <w:numPr>
          <w:ilvl w:val="0"/>
          <w:numId w:val="12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20C">
        <w:rPr>
          <w:rFonts w:ascii="Times New Roman" w:eastAsia="Times New Roman" w:hAnsi="Times New Roman" w:cs="Times New Roman"/>
          <w:sz w:val="24"/>
          <w:szCs w:val="24"/>
        </w:rPr>
        <w:t xml:space="preserve">Количество педагогических работников, не имеющих </w:t>
      </w:r>
      <w:r w:rsidR="00B3620C">
        <w:rPr>
          <w:rFonts w:ascii="Times New Roman" w:eastAsia="Times New Roman" w:hAnsi="Times New Roman" w:cs="Times New Roman"/>
          <w:sz w:val="24"/>
          <w:szCs w:val="24"/>
        </w:rPr>
        <w:t>соответствующего образования.</w:t>
      </w:r>
    </w:p>
    <w:p w:rsidR="00D44B0E" w:rsidRPr="00B3620C" w:rsidRDefault="00623C65" w:rsidP="00B3620C">
      <w:pPr>
        <w:numPr>
          <w:ilvl w:val="0"/>
          <w:numId w:val="12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20C">
        <w:rPr>
          <w:rFonts w:ascii="Times New Roman" w:eastAsia="Times New Roman" w:hAnsi="Times New Roman" w:cs="Times New Roman"/>
          <w:sz w:val="24"/>
          <w:szCs w:val="24"/>
        </w:rPr>
        <w:t>Количество педагогических работников, не прошедших повышение квалификации в последние 3 года.</w:t>
      </w:r>
    </w:p>
    <w:p w:rsidR="008A38DC" w:rsidRDefault="008A38DC" w:rsidP="008A38DC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38DC" w:rsidRPr="008A38DC" w:rsidRDefault="008A38DC" w:rsidP="008A38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8DC">
        <w:rPr>
          <w:rFonts w:ascii="Times New Roman" w:hAnsi="Times New Roman" w:cs="Times New Roman"/>
          <w:b/>
          <w:sz w:val="24"/>
          <w:szCs w:val="24"/>
        </w:rPr>
        <w:t>Таблица «Требования к квалификации педагогических кадров. Свод»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0"/>
        <w:gridCol w:w="3240"/>
      </w:tblGrid>
      <w:tr w:rsidR="008A38DC" w:rsidRPr="008A38DC" w:rsidTr="00452D24">
        <w:trPr>
          <w:trHeight w:val="1155"/>
          <w:tblCellSpacing w:w="0" w:type="dxa"/>
          <w:jc w:val="center"/>
        </w:trPr>
        <w:tc>
          <w:tcPr>
            <w:tcW w:w="264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8A38DC" w:rsidRPr="00452D24" w:rsidRDefault="008A38DC" w:rsidP="00452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2D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учителей, не имеющих педагогического образования</w:t>
            </w:r>
            <w:r w:rsidR="00452D24" w:rsidRPr="00452D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</w:t>
            </w:r>
            <w:r w:rsidRPr="00452D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не прошедших профессиональную переподготовку</w:t>
            </w:r>
          </w:p>
        </w:tc>
        <w:tc>
          <w:tcPr>
            <w:tcW w:w="324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0F0F0"/>
            <w:vAlign w:val="center"/>
            <w:hideMark/>
          </w:tcPr>
          <w:p w:rsidR="008A38DC" w:rsidRPr="00452D24" w:rsidRDefault="008A38DC" w:rsidP="00452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52D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Количество учителей, не прошедших повышение квалификации </w:t>
            </w:r>
            <w:proofErr w:type="gramStart"/>
            <w:r w:rsidRPr="00452D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452D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последние 3 года</w:t>
            </w:r>
          </w:p>
        </w:tc>
      </w:tr>
      <w:tr w:rsidR="008A38DC" w:rsidRPr="008A38DC" w:rsidTr="001F1659">
        <w:trPr>
          <w:trHeight w:val="270"/>
          <w:tblCellSpacing w:w="0" w:type="dxa"/>
          <w:jc w:val="center"/>
        </w:trPr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8A38DC" w:rsidRPr="008A38DC" w:rsidRDefault="008A38DC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FFFFF0"/>
            <w:hideMark/>
          </w:tcPr>
          <w:p w:rsidR="008A38DC" w:rsidRPr="008A38DC" w:rsidRDefault="008A38DC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8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</w:tbl>
    <w:p w:rsidR="008A38DC" w:rsidRPr="008A38DC" w:rsidRDefault="008A38DC" w:rsidP="008A38D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4B0E" w:rsidRPr="00B3620C" w:rsidRDefault="008A38DC" w:rsidP="00B3620C">
      <w:pPr>
        <w:pStyle w:val="a6"/>
        <w:numPr>
          <w:ilvl w:val="0"/>
          <w:numId w:val="11"/>
        </w:numPr>
        <w:spacing w:after="160" w:line="259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3620C">
        <w:rPr>
          <w:rFonts w:ascii="Times New Roman" w:hAnsi="Times New Roman" w:cs="Times New Roman"/>
        </w:rPr>
        <w:t>В столбце «</w:t>
      </w:r>
      <w:r w:rsidRPr="00B3620C">
        <w:rPr>
          <w:rFonts w:ascii="Times New Roman" w:eastAsia="Times New Roman" w:hAnsi="Times New Roman" w:cs="Times New Roman"/>
          <w:color w:val="000000"/>
          <w:lang w:eastAsia="ru-RU"/>
        </w:rPr>
        <w:t>Количество учителей, не имеющих педагогического образования</w:t>
      </w:r>
      <w:r w:rsidR="00452D24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bookmarkStart w:id="0" w:name="_GoBack"/>
      <w:bookmarkEnd w:id="0"/>
      <w:r w:rsidRPr="00B3620C">
        <w:rPr>
          <w:rFonts w:ascii="Times New Roman" w:eastAsia="Times New Roman" w:hAnsi="Times New Roman" w:cs="Times New Roman"/>
          <w:color w:val="000000"/>
          <w:lang w:eastAsia="ru-RU"/>
        </w:rPr>
        <w:t xml:space="preserve"> не прошедших профессиональную переподготовку» проверяются педагогические </w:t>
      </w:r>
      <w:r w:rsidR="00B3620C" w:rsidRPr="00B3620C">
        <w:rPr>
          <w:rFonts w:ascii="Times New Roman" w:eastAsia="Times New Roman" w:hAnsi="Times New Roman" w:cs="Times New Roman"/>
          <w:color w:val="000000"/>
          <w:lang w:eastAsia="ru-RU"/>
        </w:rPr>
        <w:t xml:space="preserve">работники, </w:t>
      </w:r>
      <w:r w:rsidR="00B3620C" w:rsidRPr="00B3620C">
        <w:rPr>
          <w:rFonts w:ascii="Times New Roman" w:eastAsia="Times New Roman" w:hAnsi="Times New Roman" w:cs="Times New Roman"/>
          <w:color w:val="000000"/>
        </w:rPr>
        <w:t>относящиеся к следующим группам должностей: у</w:t>
      </w:r>
      <w:r w:rsidR="00623C65" w:rsidRPr="00B3620C">
        <w:rPr>
          <w:rFonts w:ascii="Times New Roman" w:eastAsia="Times New Roman" w:hAnsi="Times New Roman" w:cs="Times New Roman"/>
          <w:color w:val="000000"/>
          <w:lang w:eastAsia="ru-RU"/>
        </w:rPr>
        <w:t>ч</w:t>
      </w:r>
      <w:r w:rsidR="00B3620C" w:rsidRPr="00B3620C">
        <w:rPr>
          <w:rFonts w:ascii="Times New Roman" w:eastAsia="Times New Roman" w:hAnsi="Times New Roman" w:cs="Times New Roman"/>
          <w:color w:val="000000"/>
          <w:lang w:eastAsia="ru-RU"/>
        </w:rPr>
        <w:t>ителя, преподаватели; воспитатели; м</w:t>
      </w:r>
      <w:r w:rsidR="00623C65" w:rsidRPr="00B3620C">
        <w:rPr>
          <w:rFonts w:ascii="Times New Roman" w:eastAsia="Times New Roman" w:hAnsi="Times New Roman" w:cs="Times New Roman"/>
          <w:color w:val="000000"/>
          <w:lang w:eastAsia="ru-RU"/>
        </w:rPr>
        <w:t>ас</w:t>
      </w:r>
      <w:r w:rsidR="00B3620C" w:rsidRPr="00B3620C">
        <w:rPr>
          <w:rFonts w:ascii="Times New Roman" w:eastAsia="Times New Roman" w:hAnsi="Times New Roman" w:cs="Times New Roman"/>
          <w:color w:val="000000"/>
          <w:lang w:eastAsia="ru-RU"/>
        </w:rPr>
        <w:t>тера производственного обучения</w:t>
      </w:r>
      <w:r w:rsidR="00623C65" w:rsidRPr="00B3620C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B3620C">
        <w:rPr>
          <w:rFonts w:ascii="Times New Roman" w:eastAsia="Times New Roman" w:hAnsi="Times New Roman" w:cs="Times New Roman"/>
          <w:color w:val="000000"/>
          <w:lang w:eastAsia="ru-RU"/>
        </w:rPr>
        <w:t xml:space="preserve"> Проверяются следующие параметры:</w:t>
      </w:r>
    </w:p>
    <w:p w:rsidR="00D44B0E" w:rsidRPr="00B3620C" w:rsidRDefault="00623C65" w:rsidP="00B3620C">
      <w:pPr>
        <w:pStyle w:val="a6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B3620C">
        <w:rPr>
          <w:rFonts w:ascii="Times New Roman" w:hAnsi="Times New Roman" w:cs="Times New Roman"/>
        </w:rPr>
        <w:t>Поле «Статус сотрудника»=работающий сотрудник.</w:t>
      </w:r>
    </w:p>
    <w:p w:rsidR="00D44B0E" w:rsidRPr="00B3620C" w:rsidRDefault="00623C65" w:rsidP="00B3620C">
      <w:pPr>
        <w:pStyle w:val="a6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B3620C">
        <w:rPr>
          <w:rFonts w:ascii="Times New Roman" w:hAnsi="Times New Roman" w:cs="Times New Roman"/>
        </w:rPr>
        <w:t>Поле «Дата вступления» в должность позже 01.09.2013.</w:t>
      </w:r>
    </w:p>
    <w:p w:rsidR="00D44B0E" w:rsidRPr="00B3620C" w:rsidRDefault="00623C65" w:rsidP="00B3620C">
      <w:pPr>
        <w:pStyle w:val="a6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B3620C">
        <w:rPr>
          <w:rFonts w:ascii="Times New Roman" w:hAnsi="Times New Roman" w:cs="Times New Roman"/>
        </w:rPr>
        <w:t xml:space="preserve">Поле «Профиль образования» = Непедагогическое </w:t>
      </w:r>
    </w:p>
    <w:p w:rsidR="00D44B0E" w:rsidRPr="00B3620C" w:rsidRDefault="00623C65" w:rsidP="00B3620C">
      <w:pPr>
        <w:pStyle w:val="a6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B3620C">
        <w:rPr>
          <w:rFonts w:ascii="Times New Roman" w:hAnsi="Times New Roman" w:cs="Times New Roman"/>
        </w:rPr>
        <w:t>Табличное поле «Прохождение аттестации с целью установления уровня квалификации» - не заполнено  или дата ранее, чем 5 лет с текущей даты.</w:t>
      </w:r>
    </w:p>
    <w:p w:rsidR="00D44B0E" w:rsidRPr="00B3620C" w:rsidRDefault="00623C65" w:rsidP="00B3620C">
      <w:pPr>
        <w:pStyle w:val="a6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B3620C">
        <w:rPr>
          <w:rFonts w:ascii="Times New Roman" w:hAnsi="Times New Roman" w:cs="Times New Roman"/>
        </w:rPr>
        <w:t>Табличное поле «Прохождение аттестации с целью подтверждения соответствия занимаемой должности» - не заполнено  или дата ранее, чем 5 лет с текущей даты,</w:t>
      </w:r>
    </w:p>
    <w:p w:rsidR="00D44B0E" w:rsidRPr="00B3620C" w:rsidRDefault="00623C65" w:rsidP="00B3620C">
      <w:pPr>
        <w:pStyle w:val="a6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B3620C">
        <w:rPr>
          <w:rFonts w:ascii="Times New Roman" w:hAnsi="Times New Roman" w:cs="Times New Roman"/>
        </w:rPr>
        <w:t>Отсутствует документ в таблице Профессиональная переподготовка.</w:t>
      </w:r>
    </w:p>
    <w:p w:rsidR="008A38DC" w:rsidRPr="008A38DC" w:rsidRDefault="008A38DC" w:rsidP="008A38DC">
      <w:pPr>
        <w:pStyle w:val="a6"/>
        <w:numPr>
          <w:ilvl w:val="0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8A38DC">
        <w:rPr>
          <w:rFonts w:ascii="Times New Roman" w:hAnsi="Times New Roman" w:cs="Times New Roman"/>
        </w:rPr>
        <w:t>В столбце «</w:t>
      </w:r>
      <w:r w:rsidRPr="008A38DC">
        <w:rPr>
          <w:rFonts w:ascii="Times New Roman" w:eastAsia="Times New Roman" w:hAnsi="Times New Roman" w:cs="Times New Roman"/>
          <w:color w:val="000000"/>
          <w:lang w:eastAsia="ru-RU"/>
        </w:rPr>
        <w:t xml:space="preserve">Количество учителей, не прошедших курсы повышения квалификации </w:t>
      </w:r>
      <w:proofErr w:type="gramStart"/>
      <w:r w:rsidRPr="008A38DC">
        <w:rPr>
          <w:rFonts w:ascii="Times New Roman" w:eastAsia="Times New Roman" w:hAnsi="Times New Roman" w:cs="Times New Roman"/>
          <w:color w:val="000000"/>
          <w:lang w:eastAsia="ru-RU"/>
        </w:rPr>
        <w:t>за</w:t>
      </w:r>
      <w:proofErr w:type="gramEnd"/>
      <w:r w:rsidRPr="008A38DC">
        <w:rPr>
          <w:rFonts w:ascii="Times New Roman" w:eastAsia="Times New Roman" w:hAnsi="Times New Roman" w:cs="Times New Roman"/>
          <w:color w:val="000000"/>
          <w:lang w:eastAsia="ru-RU"/>
        </w:rPr>
        <w:t xml:space="preserve"> последние 3 года» проверяются педагогические работники:</w:t>
      </w:r>
    </w:p>
    <w:p w:rsidR="00D44B0E" w:rsidRPr="00B3620C" w:rsidRDefault="00623C65" w:rsidP="00B3620C">
      <w:pPr>
        <w:pStyle w:val="a6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B3620C">
        <w:rPr>
          <w:rFonts w:ascii="Times New Roman" w:hAnsi="Times New Roman" w:cs="Times New Roman"/>
        </w:rPr>
        <w:t>Поле «Статус сотрудника»=работающий сотрудник.</w:t>
      </w:r>
    </w:p>
    <w:p w:rsidR="00D44B0E" w:rsidRPr="00B3620C" w:rsidRDefault="00623C65" w:rsidP="00B3620C">
      <w:pPr>
        <w:pStyle w:val="a6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B3620C">
        <w:rPr>
          <w:rFonts w:ascii="Times New Roman" w:hAnsi="Times New Roman" w:cs="Times New Roman"/>
        </w:rPr>
        <w:t>Поле «Дата вступления в должность» имеет значение раньше, чем текущий год минус 3 года.</w:t>
      </w:r>
    </w:p>
    <w:p w:rsidR="00D44B0E" w:rsidRPr="00B3620C" w:rsidRDefault="00623C65" w:rsidP="00B3620C">
      <w:pPr>
        <w:pStyle w:val="a6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B3620C">
        <w:rPr>
          <w:rFonts w:ascii="Times New Roman" w:hAnsi="Times New Roman" w:cs="Times New Roman"/>
        </w:rPr>
        <w:t>В табличном поле «Полученное образование» поле «Дата окончания» имеет значение раньше, чем текущий год минус 3 года.</w:t>
      </w:r>
    </w:p>
    <w:p w:rsidR="00D44B0E" w:rsidRPr="00B3620C" w:rsidRDefault="00623C65" w:rsidP="00B3620C">
      <w:pPr>
        <w:pStyle w:val="a6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B3620C">
        <w:rPr>
          <w:rFonts w:ascii="Times New Roman" w:hAnsi="Times New Roman" w:cs="Times New Roman"/>
        </w:rPr>
        <w:t>В табличном поле «Профессиональная переподготовка» пусто или поле «Дата выдачи» имеет значение раньше, чем текущий год минус 3 года.</w:t>
      </w:r>
    </w:p>
    <w:p w:rsidR="00D44B0E" w:rsidRPr="00B3620C" w:rsidRDefault="00623C65" w:rsidP="00B3620C">
      <w:pPr>
        <w:pStyle w:val="a6"/>
        <w:numPr>
          <w:ilvl w:val="1"/>
          <w:numId w:val="11"/>
        </w:numPr>
        <w:spacing w:after="160" w:line="259" w:lineRule="auto"/>
        <w:rPr>
          <w:rFonts w:ascii="Times New Roman" w:hAnsi="Times New Roman" w:cs="Times New Roman"/>
        </w:rPr>
      </w:pPr>
      <w:r w:rsidRPr="00B3620C">
        <w:rPr>
          <w:rFonts w:ascii="Times New Roman" w:hAnsi="Times New Roman" w:cs="Times New Roman"/>
        </w:rPr>
        <w:t>В табличном поле «Повышение квалификации» пусто, или поле «Дата выдачи» имеет значение раньше, чем текущий год минус 3 года.</w:t>
      </w:r>
    </w:p>
    <w:p w:rsidR="00F56903" w:rsidRDefault="00F569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8A38DC" w:rsidRPr="00F56903" w:rsidRDefault="008A38DC" w:rsidP="00F56903">
      <w:pPr>
        <w:spacing w:after="160" w:line="259" w:lineRule="auto"/>
        <w:ind w:firstLine="567"/>
        <w:rPr>
          <w:rFonts w:ascii="Times New Roman" w:hAnsi="Times New Roman" w:cs="Times New Roman"/>
        </w:rPr>
      </w:pPr>
      <w:r w:rsidRPr="00F56903">
        <w:rPr>
          <w:rFonts w:ascii="Times New Roman" w:hAnsi="Times New Roman" w:cs="Times New Roman"/>
        </w:rPr>
        <w:lastRenderedPageBreak/>
        <w:t>При наличии таких сотрудников формируются таблицы:</w:t>
      </w:r>
    </w:p>
    <w:p w:rsidR="008A38DC" w:rsidRPr="008A38DC" w:rsidRDefault="008A38DC" w:rsidP="008A38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8DC">
        <w:rPr>
          <w:rFonts w:ascii="Times New Roman" w:hAnsi="Times New Roman" w:cs="Times New Roman"/>
          <w:b/>
          <w:sz w:val="24"/>
          <w:szCs w:val="24"/>
        </w:rPr>
        <w:t>Таблица «Требования к образованию педагогических кадров. Список»</w:t>
      </w:r>
    </w:p>
    <w:tbl>
      <w:tblPr>
        <w:tblW w:w="9276" w:type="dxa"/>
        <w:jc w:val="center"/>
        <w:tblInd w:w="93" w:type="dxa"/>
        <w:tblLook w:val="04A0" w:firstRow="1" w:lastRow="0" w:firstColumn="1" w:lastColumn="0" w:noHBand="0" w:noVBand="1"/>
      </w:tblPr>
      <w:tblGrid>
        <w:gridCol w:w="1997"/>
        <w:gridCol w:w="1860"/>
        <w:gridCol w:w="2984"/>
        <w:gridCol w:w="2435"/>
      </w:tblGrid>
      <w:tr w:rsidR="008A38DC" w:rsidRPr="008A38DC" w:rsidTr="00F56903">
        <w:trPr>
          <w:trHeight w:val="361"/>
          <w:jc w:val="center"/>
        </w:trPr>
        <w:tc>
          <w:tcPr>
            <w:tcW w:w="19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8A38DC" w:rsidRPr="00F56903" w:rsidRDefault="008A38DC" w:rsidP="00F5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69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1860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8A38DC" w:rsidRPr="00F56903" w:rsidRDefault="008A38DC" w:rsidP="00F5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69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2984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8A38DC" w:rsidRPr="00F56903" w:rsidRDefault="008A38DC" w:rsidP="00F5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69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образования</w:t>
            </w:r>
          </w:p>
        </w:tc>
        <w:tc>
          <w:tcPr>
            <w:tcW w:w="243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8A38DC" w:rsidRPr="00F56903" w:rsidRDefault="008A38DC" w:rsidP="00F5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69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Специальность</w:t>
            </w:r>
          </w:p>
        </w:tc>
      </w:tr>
      <w:tr w:rsidR="008A38DC" w:rsidRPr="008A38DC" w:rsidTr="00F56903">
        <w:trPr>
          <w:trHeight w:val="452"/>
          <w:jc w:val="center"/>
        </w:trPr>
        <w:tc>
          <w:tcPr>
            <w:tcW w:w="1997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0"/>
            <w:hideMark/>
          </w:tcPr>
          <w:p w:rsidR="008A38DC" w:rsidRPr="00F56903" w:rsidRDefault="008A38DC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 Иван Иванович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hideMark/>
          </w:tcPr>
          <w:p w:rsidR="008A38DC" w:rsidRPr="00F56903" w:rsidRDefault="008A38DC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Учитель географии</w:t>
            </w:r>
          </w:p>
        </w:tc>
        <w:tc>
          <w:tcPr>
            <w:tcW w:w="2984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hideMark/>
          </w:tcPr>
          <w:p w:rsidR="008A38DC" w:rsidRPr="00F56903" w:rsidRDefault="008A38DC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 профессиональное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hideMark/>
          </w:tcPr>
          <w:p w:rsidR="008A38DC" w:rsidRPr="00F56903" w:rsidRDefault="008A38DC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торговля</w:t>
            </w:r>
          </w:p>
        </w:tc>
      </w:tr>
    </w:tbl>
    <w:p w:rsidR="008A38DC" w:rsidRPr="008A38DC" w:rsidRDefault="008A38DC" w:rsidP="008A38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38DC" w:rsidRPr="008A38DC" w:rsidRDefault="008A38DC" w:rsidP="008A38D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A38DC">
        <w:rPr>
          <w:rFonts w:ascii="Times New Roman" w:hAnsi="Times New Roman" w:cs="Times New Roman"/>
          <w:b/>
          <w:sz w:val="24"/>
          <w:szCs w:val="24"/>
        </w:rPr>
        <w:t>Таблица «Требования к повышению квалификации педагогических кадров. Список»</w:t>
      </w:r>
    </w:p>
    <w:tbl>
      <w:tblPr>
        <w:tblW w:w="9099" w:type="dxa"/>
        <w:jc w:val="center"/>
        <w:tblInd w:w="93" w:type="dxa"/>
        <w:tblLook w:val="04A0" w:firstRow="1" w:lastRow="0" w:firstColumn="1" w:lastColumn="0" w:noHBand="0" w:noVBand="1"/>
      </w:tblPr>
      <w:tblGrid>
        <w:gridCol w:w="2799"/>
        <w:gridCol w:w="3203"/>
        <w:gridCol w:w="3097"/>
      </w:tblGrid>
      <w:tr w:rsidR="008A38DC" w:rsidRPr="00F56903" w:rsidTr="00F56903">
        <w:trPr>
          <w:trHeight w:val="224"/>
          <w:jc w:val="center"/>
        </w:trPr>
        <w:tc>
          <w:tcPr>
            <w:tcW w:w="279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8A38DC" w:rsidRPr="00F56903" w:rsidRDefault="008A38DC" w:rsidP="00F5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69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3203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8A38DC" w:rsidRPr="00F56903" w:rsidRDefault="008A38DC" w:rsidP="00F5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69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3097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8A38DC" w:rsidRPr="00F56903" w:rsidRDefault="008A38DC" w:rsidP="00F5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69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последнего повышения квалификации</w:t>
            </w:r>
          </w:p>
        </w:tc>
      </w:tr>
      <w:tr w:rsidR="008A38DC" w:rsidRPr="00F56903" w:rsidTr="00F56903">
        <w:trPr>
          <w:trHeight w:val="280"/>
          <w:jc w:val="center"/>
        </w:trPr>
        <w:tc>
          <w:tcPr>
            <w:tcW w:w="2799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0"/>
            <w:hideMark/>
          </w:tcPr>
          <w:p w:rsidR="008A38DC" w:rsidRPr="00F56903" w:rsidRDefault="008A38DC" w:rsidP="001F1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69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 Иван Иванович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hideMark/>
          </w:tcPr>
          <w:p w:rsidR="008A38DC" w:rsidRPr="00F56903" w:rsidRDefault="008A38DC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Учитель (консультации)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hideMark/>
          </w:tcPr>
          <w:p w:rsidR="008A38DC" w:rsidRPr="00F56903" w:rsidRDefault="008A38DC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25.05.2009</w:t>
            </w:r>
          </w:p>
        </w:tc>
      </w:tr>
      <w:tr w:rsidR="008A38DC" w:rsidRPr="00F56903" w:rsidTr="00F56903">
        <w:trPr>
          <w:trHeight w:val="280"/>
          <w:jc w:val="center"/>
        </w:trPr>
        <w:tc>
          <w:tcPr>
            <w:tcW w:w="2799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0"/>
            <w:hideMark/>
          </w:tcPr>
          <w:p w:rsidR="008A38DC" w:rsidRPr="00F56903" w:rsidRDefault="008A38DC" w:rsidP="001F1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69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 Иван Иванович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hideMark/>
          </w:tcPr>
          <w:p w:rsidR="008A38DC" w:rsidRPr="00F56903" w:rsidRDefault="008A38DC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Методист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hideMark/>
          </w:tcPr>
          <w:p w:rsidR="008A38DC" w:rsidRPr="00F56903" w:rsidRDefault="008A38DC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09.08.2006</w:t>
            </w:r>
          </w:p>
        </w:tc>
      </w:tr>
      <w:tr w:rsidR="008A38DC" w:rsidRPr="00F56903" w:rsidTr="00F56903">
        <w:trPr>
          <w:trHeight w:val="280"/>
          <w:jc w:val="center"/>
        </w:trPr>
        <w:tc>
          <w:tcPr>
            <w:tcW w:w="2799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0"/>
            <w:hideMark/>
          </w:tcPr>
          <w:p w:rsidR="008A38DC" w:rsidRPr="00F56903" w:rsidRDefault="008A38DC" w:rsidP="001F1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69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 Иван Иванович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hideMark/>
          </w:tcPr>
          <w:p w:rsidR="008A38DC" w:rsidRPr="00F56903" w:rsidRDefault="008A38DC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Методист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hideMark/>
          </w:tcPr>
          <w:p w:rsidR="008A38DC" w:rsidRPr="00F56903" w:rsidRDefault="008A38DC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15.10.2010</w:t>
            </w:r>
          </w:p>
        </w:tc>
      </w:tr>
      <w:tr w:rsidR="008A38DC" w:rsidRPr="00F56903" w:rsidTr="00F56903">
        <w:trPr>
          <w:trHeight w:val="280"/>
          <w:jc w:val="center"/>
        </w:trPr>
        <w:tc>
          <w:tcPr>
            <w:tcW w:w="2799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0"/>
            <w:hideMark/>
          </w:tcPr>
          <w:p w:rsidR="008A38DC" w:rsidRPr="00F56903" w:rsidRDefault="008A38DC" w:rsidP="001F1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69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 Иван Иванович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hideMark/>
          </w:tcPr>
          <w:p w:rsidR="008A38DC" w:rsidRPr="00F56903" w:rsidRDefault="008A38DC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Учитель английского языка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hideMark/>
          </w:tcPr>
          <w:p w:rsidR="008A38DC" w:rsidRPr="00F56903" w:rsidRDefault="008A38DC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38DC" w:rsidRPr="00F56903" w:rsidTr="00F56903">
        <w:trPr>
          <w:trHeight w:val="280"/>
          <w:jc w:val="center"/>
        </w:trPr>
        <w:tc>
          <w:tcPr>
            <w:tcW w:w="2799" w:type="dxa"/>
            <w:tcBorders>
              <w:top w:val="nil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000000" w:fill="FFFFF0"/>
            <w:hideMark/>
          </w:tcPr>
          <w:p w:rsidR="008A38DC" w:rsidRPr="00F56903" w:rsidRDefault="008A38DC" w:rsidP="001F16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69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Иванов Иван Иванович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hideMark/>
          </w:tcPr>
          <w:p w:rsidR="008A38DC" w:rsidRPr="00F56903" w:rsidRDefault="008A38DC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Внеурочная деятельность</w:t>
            </w:r>
          </w:p>
        </w:tc>
        <w:tc>
          <w:tcPr>
            <w:tcW w:w="309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000000" w:fill="FFFFF0"/>
            <w:hideMark/>
          </w:tcPr>
          <w:p w:rsidR="008A38DC" w:rsidRPr="00F56903" w:rsidRDefault="008A38DC" w:rsidP="001F1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69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30960" w:rsidRPr="008A38DC" w:rsidRDefault="00230960" w:rsidP="00F56903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230960" w:rsidRPr="008A38DC" w:rsidSect="00D64BED">
      <w:footerReference w:type="even" r:id="rId14"/>
      <w:footerReference w:type="default" r:id="rId15"/>
      <w:pgSz w:w="11907" w:h="16840" w:code="9"/>
      <w:pgMar w:top="851" w:right="851" w:bottom="851" w:left="851" w:header="425" w:footer="42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38B" w:rsidRDefault="00BB538B">
      <w:pPr>
        <w:spacing w:after="0" w:line="240" w:lineRule="auto"/>
      </w:pPr>
      <w:r>
        <w:separator/>
      </w:r>
    </w:p>
  </w:endnote>
  <w:endnote w:type="continuationSeparator" w:id="0">
    <w:p w:rsidR="00BB538B" w:rsidRDefault="00BB53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CB9" w:rsidRDefault="002F3D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16</w:t>
    </w:r>
    <w:r>
      <w:rPr>
        <w:rStyle w:val="a5"/>
      </w:rPr>
      <w:fldChar w:fldCharType="end"/>
    </w:r>
  </w:p>
  <w:p w:rsidR="00EC6CB9" w:rsidRDefault="00BB538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CB9" w:rsidRDefault="002F3D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52D24">
      <w:rPr>
        <w:rStyle w:val="a5"/>
        <w:noProof/>
      </w:rPr>
      <w:t>2</w:t>
    </w:r>
    <w:r>
      <w:rPr>
        <w:rStyle w:val="a5"/>
      </w:rPr>
      <w:fldChar w:fldCharType="end"/>
    </w:r>
  </w:p>
  <w:p w:rsidR="00EC6CB9" w:rsidRDefault="00BB538B">
    <w:pPr>
      <w:pStyle w:val="a3"/>
      <w:rPr>
        <w:rStyle w:val="a5"/>
      </w:rPr>
    </w:pPr>
  </w:p>
  <w:p w:rsidR="00EC6CB9" w:rsidRDefault="00BB538B">
    <w:pPr>
      <w:jc w:val="right"/>
      <w:rPr>
        <w:i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38B" w:rsidRDefault="00BB538B">
      <w:pPr>
        <w:spacing w:after="0" w:line="240" w:lineRule="auto"/>
      </w:pPr>
      <w:r>
        <w:separator/>
      </w:r>
    </w:p>
  </w:footnote>
  <w:footnote w:type="continuationSeparator" w:id="0">
    <w:p w:rsidR="00BB538B" w:rsidRDefault="00BB53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6415"/>
    <w:multiLevelType w:val="hybridMultilevel"/>
    <w:tmpl w:val="6AB04D28"/>
    <w:lvl w:ilvl="0" w:tplc="0419000D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16B548E3"/>
    <w:multiLevelType w:val="hybridMultilevel"/>
    <w:tmpl w:val="E4E6D89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DB85907"/>
    <w:multiLevelType w:val="hybridMultilevel"/>
    <w:tmpl w:val="30C2F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0663A"/>
    <w:multiLevelType w:val="hybridMultilevel"/>
    <w:tmpl w:val="D3169518"/>
    <w:lvl w:ilvl="0" w:tplc="BDFE613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>
    <w:nsid w:val="2C1D08BF"/>
    <w:multiLevelType w:val="hybridMultilevel"/>
    <w:tmpl w:val="7696BD4A"/>
    <w:lvl w:ilvl="0" w:tplc="3D44C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417CB2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3AFEA4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A4E456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940AEC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70AFB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9F023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8AC2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D5AEF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>
    <w:nsid w:val="44D3172D"/>
    <w:multiLevelType w:val="hybridMultilevel"/>
    <w:tmpl w:val="9D380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587155"/>
    <w:multiLevelType w:val="hybridMultilevel"/>
    <w:tmpl w:val="1AC08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514FF6"/>
    <w:multiLevelType w:val="hybridMultilevel"/>
    <w:tmpl w:val="92C2A70E"/>
    <w:lvl w:ilvl="0" w:tplc="39BC6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C833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AAB9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4609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012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983B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7ECF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47E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924C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9E0D82"/>
    <w:multiLevelType w:val="hybridMultilevel"/>
    <w:tmpl w:val="B2808B12"/>
    <w:lvl w:ilvl="0" w:tplc="C55E25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5EECFD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374020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20EF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862245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814838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65A6A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FA2855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CCFC8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9">
    <w:nsid w:val="5AEE3224"/>
    <w:multiLevelType w:val="multilevel"/>
    <w:tmpl w:val="8AC294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>
    <w:nsid w:val="5CF14B90"/>
    <w:multiLevelType w:val="hybridMultilevel"/>
    <w:tmpl w:val="2F72AF0A"/>
    <w:lvl w:ilvl="0" w:tplc="B8F655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A07C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800C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7E85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F6F2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1457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DEB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876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586A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3B6961"/>
    <w:multiLevelType w:val="hybridMultilevel"/>
    <w:tmpl w:val="B9127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C45B4"/>
    <w:multiLevelType w:val="hybridMultilevel"/>
    <w:tmpl w:val="78B41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90126F"/>
    <w:multiLevelType w:val="hybridMultilevel"/>
    <w:tmpl w:val="AFCCB862"/>
    <w:lvl w:ilvl="0" w:tplc="FB9422C4">
      <w:start w:val="1"/>
      <w:numFmt w:val="bullet"/>
      <w:lvlText w:val="▫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51E6B70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2F5A1430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50C727C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99E628A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58A11A0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8B888898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364A92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19BC92BE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4">
    <w:nsid w:val="717858EA"/>
    <w:multiLevelType w:val="hybridMultilevel"/>
    <w:tmpl w:val="C1243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2"/>
  </w:num>
  <w:num w:numId="4">
    <w:abstractNumId w:val="2"/>
  </w:num>
  <w:num w:numId="5">
    <w:abstractNumId w:val="11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7"/>
  </w:num>
  <w:num w:numId="10">
    <w:abstractNumId w:val="0"/>
  </w:num>
  <w:num w:numId="11">
    <w:abstractNumId w:val="5"/>
  </w:num>
  <w:num w:numId="12">
    <w:abstractNumId w:val="10"/>
  </w:num>
  <w:num w:numId="13">
    <w:abstractNumId w:val="4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A64"/>
    <w:rsid w:val="00027BED"/>
    <w:rsid w:val="000A2741"/>
    <w:rsid w:val="00230960"/>
    <w:rsid w:val="002D372A"/>
    <w:rsid w:val="002F3DEA"/>
    <w:rsid w:val="00361AA4"/>
    <w:rsid w:val="00452D24"/>
    <w:rsid w:val="00577446"/>
    <w:rsid w:val="00623C65"/>
    <w:rsid w:val="00657C72"/>
    <w:rsid w:val="00744A64"/>
    <w:rsid w:val="007D5C66"/>
    <w:rsid w:val="007F35CF"/>
    <w:rsid w:val="008A38DC"/>
    <w:rsid w:val="00A7536D"/>
    <w:rsid w:val="00B3620C"/>
    <w:rsid w:val="00B6715B"/>
    <w:rsid w:val="00BB538B"/>
    <w:rsid w:val="00BD6A6F"/>
    <w:rsid w:val="00D44B0E"/>
    <w:rsid w:val="00DA1753"/>
    <w:rsid w:val="00F5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next w:val="a"/>
    <w:link w:val="a4"/>
    <w:uiPriority w:val="99"/>
    <w:unhideWhenUsed/>
    <w:rsid w:val="00744A6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44A6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4A64"/>
  </w:style>
  <w:style w:type="paragraph" w:styleId="a6">
    <w:name w:val="List Paragraph"/>
    <w:basedOn w:val="a"/>
    <w:link w:val="a7"/>
    <w:uiPriority w:val="34"/>
    <w:unhideWhenUsed/>
    <w:qFormat/>
    <w:rsid w:val="00744A64"/>
    <w:pPr>
      <w:spacing w:line="360" w:lineRule="auto"/>
      <w:ind w:left="720" w:firstLine="851"/>
      <w:contextualSpacing/>
      <w:jc w:val="both"/>
    </w:pPr>
    <w:rPr>
      <w:sz w:val="24"/>
      <w:szCs w:val="24"/>
    </w:rPr>
  </w:style>
  <w:style w:type="paragraph" w:customStyle="1" w:styleId="a8">
    <w:name w:val="_Заголовок без нумерации Не в оглавлении"/>
    <w:basedOn w:val="a"/>
    <w:link w:val="a9"/>
    <w:rsid w:val="00744A64"/>
    <w:pPr>
      <w:widowControl w:val="0"/>
      <w:autoSpaceDN w:val="0"/>
      <w:adjustRightInd w:val="0"/>
      <w:spacing w:after="240" w:line="360" w:lineRule="atLeast"/>
      <w:jc w:val="both"/>
      <w:textAlignment w:val="baseline"/>
    </w:pPr>
    <w:rPr>
      <w:rFonts w:ascii="Times New Roman Полужирный" w:hAnsi="Times New Roman Полужирный"/>
      <w:b/>
      <w:caps/>
      <w:spacing w:val="20"/>
      <w:sz w:val="28"/>
      <w:szCs w:val="28"/>
    </w:rPr>
  </w:style>
  <w:style w:type="character" w:customStyle="1" w:styleId="a9">
    <w:name w:val="_Заголовок без нумерации Не в оглавлении Знак"/>
    <w:link w:val="a8"/>
    <w:rsid w:val="00744A64"/>
    <w:rPr>
      <w:rFonts w:ascii="Times New Roman Полужирный" w:hAnsi="Times New Roman Полужирный"/>
      <w:b/>
      <w:caps/>
      <w:spacing w:val="20"/>
      <w:sz w:val="28"/>
      <w:szCs w:val="28"/>
    </w:rPr>
  </w:style>
  <w:style w:type="character" w:customStyle="1" w:styleId="a7">
    <w:name w:val="Абзац списка Знак"/>
    <w:link w:val="a6"/>
    <w:uiPriority w:val="34"/>
    <w:locked/>
    <w:rsid w:val="00744A64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44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4A64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B36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next w:val="a"/>
    <w:link w:val="a4"/>
    <w:uiPriority w:val="99"/>
    <w:unhideWhenUsed/>
    <w:rsid w:val="00744A6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44A6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44A64"/>
  </w:style>
  <w:style w:type="paragraph" w:styleId="a6">
    <w:name w:val="List Paragraph"/>
    <w:basedOn w:val="a"/>
    <w:link w:val="a7"/>
    <w:uiPriority w:val="34"/>
    <w:unhideWhenUsed/>
    <w:qFormat/>
    <w:rsid w:val="00744A64"/>
    <w:pPr>
      <w:spacing w:line="360" w:lineRule="auto"/>
      <w:ind w:left="720" w:firstLine="851"/>
      <w:contextualSpacing/>
      <w:jc w:val="both"/>
    </w:pPr>
    <w:rPr>
      <w:sz w:val="24"/>
      <w:szCs w:val="24"/>
    </w:rPr>
  </w:style>
  <w:style w:type="paragraph" w:customStyle="1" w:styleId="a8">
    <w:name w:val="_Заголовок без нумерации Не в оглавлении"/>
    <w:basedOn w:val="a"/>
    <w:link w:val="a9"/>
    <w:rsid w:val="00744A64"/>
    <w:pPr>
      <w:widowControl w:val="0"/>
      <w:autoSpaceDN w:val="0"/>
      <w:adjustRightInd w:val="0"/>
      <w:spacing w:after="240" w:line="360" w:lineRule="atLeast"/>
      <w:jc w:val="both"/>
      <w:textAlignment w:val="baseline"/>
    </w:pPr>
    <w:rPr>
      <w:rFonts w:ascii="Times New Roman Полужирный" w:hAnsi="Times New Roman Полужирный"/>
      <w:b/>
      <w:caps/>
      <w:spacing w:val="20"/>
      <w:sz w:val="28"/>
      <w:szCs w:val="28"/>
    </w:rPr>
  </w:style>
  <w:style w:type="character" w:customStyle="1" w:styleId="a9">
    <w:name w:val="_Заголовок без нумерации Не в оглавлении Знак"/>
    <w:link w:val="a8"/>
    <w:rsid w:val="00744A64"/>
    <w:rPr>
      <w:rFonts w:ascii="Times New Roman Полужирный" w:hAnsi="Times New Roman Полужирный"/>
      <w:b/>
      <w:caps/>
      <w:spacing w:val="20"/>
      <w:sz w:val="28"/>
      <w:szCs w:val="28"/>
    </w:rPr>
  </w:style>
  <w:style w:type="character" w:customStyle="1" w:styleId="a7">
    <w:name w:val="Абзац списка Знак"/>
    <w:link w:val="a6"/>
    <w:uiPriority w:val="34"/>
    <w:locked/>
    <w:rsid w:val="00744A64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744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4A64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B36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88215">
          <w:marLeft w:val="185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4860">
          <w:marLeft w:val="185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4328">
          <w:marLeft w:val="185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0680">
          <w:marLeft w:val="185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1639">
          <w:marLeft w:val="185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47332">
          <w:marLeft w:val="185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3483">
          <w:marLeft w:val="185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23">
          <w:marLeft w:val="185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7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5260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7117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9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12605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472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539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7927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54106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4629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3506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486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03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7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9572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8497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6861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7585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4650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3122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4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11</Pages>
  <Words>2736</Words>
  <Characters>15597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Andrukova</dc:creator>
  <cp:lastModifiedBy>Papa</cp:lastModifiedBy>
  <cp:revision>4</cp:revision>
  <dcterms:created xsi:type="dcterms:W3CDTF">2017-05-15T14:59:00Z</dcterms:created>
  <dcterms:modified xsi:type="dcterms:W3CDTF">2017-05-15T19:45:00Z</dcterms:modified>
</cp:coreProperties>
</file>